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5D" w:rsidRPr="001428FB" w:rsidRDefault="001F315D" w:rsidP="001F315D">
      <w:pPr>
        <w:tabs>
          <w:tab w:val="left" w:pos="6120"/>
        </w:tabs>
        <w:outlineLvl w:val="0"/>
        <w:rPr>
          <w:b/>
          <w:i/>
          <w:sz w:val="28"/>
          <w:szCs w:val="28"/>
        </w:rPr>
      </w:pPr>
      <w:r w:rsidRPr="001428FB">
        <w:rPr>
          <w:b/>
          <w:i/>
          <w:sz w:val="28"/>
          <w:szCs w:val="28"/>
        </w:rPr>
        <w:t>АДМИНИСТРАЦИЯ</w:t>
      </w:r>
      <w:r>
        <w:rPr>
          <w:b/>
          <w:i/>
          <w:sz w:val="28"/>
          <w:szCs w:val="28"/>
        </w:rPr>
        <w:t xml:space="preserve"> МО «</w:t>
      </w:r>
      <w:r w:rsidRPr="001428FB">
        <w:rPr>
          <w:b/>
          <w:i/>
          <w:sz w:val="28"/>
          <w:szCs w:val="28"/>
        </w:rPr>
        <w:t xml:space="preserve"> ГРЕМЯЧИНСКО</w:t>
      </w:r>
      <w:r>
        <w:rPr>
          <w:b/>
          <w:i/>
          <w:sz w:val="28"/>
          <w:szCs w:val="28"/>
        </w:rPr>
        <w:t>Е»</w:t>
      </w:r>
      <w:r w:rsidRPr="001428FB">
        <w:rPr>
          <w:b/>
          <w:i/>
          <w:sz w:val="28"/>
          <w:szCs w:val="28"/>
        </w:rPr>
        <w:t xml:space="preserve"> СЕЛЬСКО</w:t>
      </w:r>
      <w:r>
        <w:rPr>
          <w:b/>
          <w:i/>
          <w:sz w:val="28"/>
          <w:szCs w:val="28"/>
        </w:rPr>
        <w:t xml:space="preserve">Е </w:t>
      </w:r>
      <w:r w:rsidRPr="001428FB">
        <w:rPr>
          <w:b/>
          <w:i/>
          <w:sz w:val="28"/>
          <w:szCs w:val="28"/>
        </w:rPr>
        <w:t xml:space="preserve"> ПОСЕЛЕНИ</w:t>
      </w:r>
      <w:r>
        <w:rPr>
          <w:b/>
          <w:i/>
          <w:sz w:val="28"/>
          <w:szCs w:val="28"/>
        </w:rPr>
        <w:t>Е</w:t>
      </w:r>
    </w:p>
    <w:p w:rsidR="005E5EB0" w:rsidRPr="00F002FB" w:rsidRDefault="00F002FB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</w:t>
      </w:r>
      <w:r w:rsidRPr="00F002FB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02F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2FB">
        <w:rPr>
          <w:rFonts w:ascii="Times New Roman" w:hAnsi="Times New Roman" w:cs="Times New Roman"/>
          <w:b/>
          <w:sz w:val="28"/>
          <w:szCs w:val="28"/>
        </w:rPr>
        <w:t xml:space="preserve">ПРИБАЙКАЛЬСКИЙ РАЙОН </w:t>
      </w:r>
    </w:p>
    <w:p w:rsidR="00F002FB" w:rsidRDefault="00F002FB" w:rsidP="00F002F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2FB">
        <w:rPr>
          <w:rFonts w:ascii="Times New Roman" w:hAnsi="Times New Roman" w:cs="Times New Roman"/>
          <w:b/>
          <w:sz w:val="24"/>
          <w:szCs w:val="24"/>
        </w:rPr>
        <w:t xml:space="preserve">СОВЕТ ДЕПУТАТОВ МО «ГРЕМЯЧИНСКОЕ» СЕЛЬСКОЕ </w:t>
      </w:r>
      <w:r>
        <w:rPr>
          <w:rFonts w:ascii="Times New Roman" w:hAnsi="Times New Roman" w:cs="Times New Roman"/>
          <w:b/>
          <w:sz w:val="24"/>
          <w:szCs w:val="24"/>
        </w:rPr>
        <w:t>ПОСЕЛЕНИЕ</w:t>
      </w: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002FB" w:rsidRDefault="00F002FB" w:rsidP="00F002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февраля 2020 года                                                     </w:t>
      </w:r>
      <w:r w:rsidR="00E54AB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54AB0">
        <w:rPr>
          <w:rFonts w:ascii="Times New Roman" w:hAnsi="Times New Roman" w:cs="Times New Roman"/>
          <w:sz w:val="28"/>
          <w:szCs w:val="28"/>
        </w:rPr>
        <w:t>25</w:t>
      </w:r>
    </w:p>
    <w:p w:rsidR="00F002FB" w:rsidRDefault="00F002FB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02FB" w:rsidRDefault="00F002FB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перечня платных услуг</w:t>
      </w:r>
      <w:r w:rsidR="00E54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</w:t>
      </w:r>
      <w:r w:rsidR="0027640D">
        <w:rPr>
          <w:rFonts w:ascii="Times New Roman" w:hAnsi="Times New Roman" w:cs="Times New Roman"/>
          <w:sz w:val="28"/>
          <w:szCs w:val="28"/>
        </w:rPr>
        <w:t xml:space="preserve">бот) и размер платы за услуги (работы) муниципального </w:t>
      </w:r>
      <w:r w:rsidR="00E54AB0">
        <w:rPr>
          <w:rFonts w:ascii="Times New Roman" w:hAnsi="Times New Roman" w:cs="Times New Roman"/>
          <w:sz w:val="28"/>
          <w:szCs w:val="28"/>
        </w:rPr>
        <w:t>бюджетного учреждения «</w:t>
      </w:r>
      <w:proofErr w:type="spellStart"/>
      <w:r w:rsidR="00E54AB0"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 w:rsidR="00E54AB0">
        <w:rPr>
          <w:rFonts w:ascii="Times New Roman" w:hAnsi="Times New Roman" w:cs="Times New Roman"/>
          <w:sz w:val="28"/>
          <w:szCs w:val="28"/>
        </w:rPr>
        <w:t>» культурно-информационный центр</w:t>
      </w:r>
      <w:r w:rsidR="00235D5D">
        <w:rPr>
          <w:rFonts w:ascii="Times New Roman" w:hAnsi="Times New Roman" w:cs="Times New Roman"/>
          <w:sz w:val="28"/>
          <w:szCs w:val="28"/>
        </w:rPr>
        <w:t xml:space="preserve"> на 2019 год</w:t>
      </w:r>
      <w:r w:rsidR="00E54AB0">
        <w:rPr>
          <w:rFonts w:ascii="Times New Roman" w:hAnsi="Times New Roman" w:cs="Times New Roman"/>
          <w:sz w:val="28"/>
          <w:szCs w:val="28"/>
        </w:rPr>
        <w:t>»</w:t>
      </w:r>
    </w:p>
    <w:p w:rsidR="00E54AB0" w:rsidRDefault="00E54AB0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B0" w:rsidRDefault="00E54AB0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AB0" w:rsidRDefault="00E54AB0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Заслушав и обсудив информацию директора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Культурно-информационный центр о предоставлении платных услуг,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сельское поселение 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перечень платных услуг, оказываемых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КИЦ  на 2019 год (приложение №1, №2)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размер платы за услуги на 2019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№1,№2)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решение опубликовать 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сельское поселение, обнародовать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КИЦ на доске объявлений.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4.Настоящее решение вступает в силу с момента его подписания.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5D5D" w:rsidRDefault="00235D5D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Гремячинское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СП                                             О.Н.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Тришкина</w:t>
      </w:r>
      <w:proofErr w:type="gramEnd"/>
    </w:p>
    <w:p w:rsidR="00E54AB0" w:rsidRDefault="00E54AB0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4AB0" w:rsidRPr="00F002FB" w:rsidRDefault="00E54AB0" w:rsidP="00F002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002FB" w:rsidRDefault="00F002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5B66B2">
        <w:rPr>
          <w:b/>
          <w:sz w:val="28"/>
          <w:szCs w:val="28"/>
        </w:rPr>
        <w:t xml:space="preserve">  </w:t>
      </w:r>
      <w:r w:rsidRPr="005B66B2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5B66B2" w:rsidRPr="005B66B2" w:rsidRDefault="005B66B2" w:rsidP="005B66B2">
      <w:pPr>
        <w:pStyle w:val="a3"/>
        <w:ind w:left="-113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>К решению Совету депутатов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От  19.02.2020 г. №25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>Перечень платных услуг</w:t>
      </w:r>
    </w:p>
    <w:p w:rsid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Pr="005B66B2">
        <w:rPr>
          <w:rFonts w:ascii="Times New Roman" w:hAnsi="Times New Roman" w:cs="Times New Roman"/>
          <w:b/>
          <w:sz w:val="28"/>
          <w:szCs w:val="28"/>
        </w:rPr>
        <w:t>Гремячинский</w:t>
      </w:r>
      <w:proofErr w:type="spellEnd"/>
      <w:r w:rsidRPr="005B66B2">
        <w:rPr>
          <w:rFonts w:ascii="Times New Roman" w:hAnsi="Times New Roman" w:cs="Times New Roman"/>
          <w:b/>
          <w:sz w:val="28"/>
          <w:szCs w:val="28"/>
        </w:rPr>
        <w:t>» КИЦ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4871"/>
        <w:gridCol w:w="4167"/>
      </w:tblGrid>
      <w:tr w:rsidR="005B66B2" w:rsidRPr="005B66B2" w:rsidTr="005B66B2">
        <w:trPr>
          <w:trHeight w:val="5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2" w:rsidRPr="005B66B2" w:rsidRDefault="005B66B2" w:rsidP="00D97850">
            <w:pPr>
              <w:pStyle w:val="a3"/>
              <w:ind w:lef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2" w:rsidRPr="005B66B2" w:rsidRDefault="005B66B2" w:rsidP="00D97850">
            <w:pPr>
              <w:pStyle w:val="a3"/>
              <w:ind w:lef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Виды  услуг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B2" w:rsidRPr="005B66B2" w:rsidRDefault="005B66B2" w:rsidP="00D97850">
            <w:pPr>
              <w:pStyle w:val="a3"/>
              <w:ind w:left="-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50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Дискотека взрослая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50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Жанровые конкурсы, праздничные дискотеки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50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Детские мероприятия (дискотеки, концерты)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30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Корпоративные вечера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Договорная цена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Аренда помещения (300 руб. час)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Или договорная цена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Выручка от профессиональных концертов</w:t>
            </w: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 Детские</w:t>
            </w: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Взрослые 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От 15%</w:t>
            </w: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От 20%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сценария (1 </w:t>
            </w:r>
            <w:proofErr w:type="spellStart"/>
            <w:proofErr w:type="gramStart"/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proofErr w:type="spellEnd"/>
            <w:proofErr w:type="gramEnd"/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500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Аренда аппаратуры (1 час) 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800 рублей</w:t>
            </w:r>
          </w:p>
        </w:tc>
      </w:tr>
      <w:tr w:rsidR="005B66B2" w:rsidRPr="005B66B2" w:rsidTr="005B66B2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Поздравления на дискотеках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50 рублей</w:t>
            </w:r>
          </w:p>
        </w:tc>
      </w:tr>
      <w:tr w:rsidR="005B66B2" w:rsidTr="005B66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4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71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Прокат костюмов (1 час)</w:t>
            </w:r>
          </w:p>
        </w:tc>
        <w:tc>
          <w:tcPr>
            <w:tcW w:w="4167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300 рублей</w:t>
            </w:r>
          </w:p>
        </w:tc>
      </w:tr>
      <w:tr w:rsidR="005B66B2" w:rsidTr="005B66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4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71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Услуги ведущего на торжественных вечерах (1 час)</w:t>
            </w:r>
          </w:p>
        </w:tc>
        <w:tc>
          <w:tcPr>
            <w:tcW w:w="4167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1000 рублей</w:t>
            </w:r>
          </w:p>
        </w:tc>
      </w:tr>
      <w:tr w:rsidR="005B66B2" w:rsidTr="005B66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4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871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Услуги в организации концертно-гастрольной деятельности творческих коллективов (по заявкам)</w:t>
            </w:r>
          </w:p>
        </w:tc>
        <w:tc>
          <w:tcPr>
            <w:tcW w:w="4167" w:type="dxa"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Договорная цена</w:t>
            </w:r>
          </w:p>
        </w:tc>
      </w:tr>
      <w:tr w:rsidR="005B66B2" w:rsidTr="005B66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4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71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Ксерокопия А4 (1 </w:t>
            </w:r>
            <w:proofErr w:type="spellStart"/>
            <w:proofErr w:type="gramStart"/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С двух сторон (1 лист)</w:t>
            </w:r>
          </w:p>
        </w:tc>
        <w:tc>
          <w:tcPr>
            <w:tcW w:w="4167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5 рублей</w:t>
            </w:r>
          </w:p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10 рублей</w:t>
            </w:r>
          </w:p>
        </w:tc>
      </w:tr>
      <w:tr w:rsidR="005B66B2" w:rsidTr="005B66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624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871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Встреча «Хлеб-соль»</w:t>
            </w:r>
          </w:p>
        </w:tc>
        <w:tc>
          <w:tcPr>
            <w:tcW w:w="4167" w:type="dxa"/>
            <w:hideMark/>
          </w:tcPr>
          <w:p w:rsidR="005B66B2" w:rsidRPr="005B66B2" w:rsidRDefault="005B66B2" w:rsidP="00D9785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 2500 рублей</w:t>
            </w:r>
          </w:p>
        </w:tc>
      </w:tr>
    </w:tbl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 w:rsidP="005B66B2">
      <w:pPr>
        <w:pStyle w:val="a3"/>
        <w:ind w:left="-1134"/>
        <w:jc w:val="right"/>
        <w:rPr>
          <w:sz w:val="32"/>
          <w:szCs w:val="32"/>
        </w:rPr>
      </w:pPr>
    </w:p>
    <w:p w:rsidR="005B66B2" w:rsidRDefault="005B66B2" w:rsidP="005B66B2">
      <w:pPr>
        <w:pStyle w:val="a3"/>
        <w:ind w:left="-1134"/>
        <w:jc w:val="right"/>
        <w:rPr>
          <w:sz w:val="32"/>
          <w:szCs w:val="32"/>
        </w:rPr>
      </w:pPr>
    </w:p>
    <w:p w:rsidR="005B66B2" w:rsidRDefault="005B66B2" w:rsidP="005B66B2">
      <w:pPr>
        <w:pStyle w:val="a3"/>
        <w:ind w:left="-1134"/>
        <w:jc w:val="right"/>
        <w:rPr>
          <w:sz w:val="32"/>
          <w:szCs w:val="32"/>
        </w:rPr>
      </w:pPr>
    </w:p>
    <w:p w:rsidR="005B66B2" w:rsidRDefault="005B66B2" w:rsidP="005B66B2">
      <w:pPr>
        <w:pStyle w:val="a3"/>
        <w:ind w:left="-1134"/>
        <w:jc w:val="right"/>
        <w:rPr>
          <w:sz w:val="32"/>
          <w:szCs w:val="32"/>
        </w:rPr>
      </w:pPr>
    </w:p>
    <w:p w:rsidR="005B66B2" w:rsidRDefault="005B66B2" w:rsidP="005B66B2">
      <w:pPr>
        <w:pStyle w:val="a3"/>
        <w:ind w:left="-1134"/>
        <w:jc w:val="right"/>
        <w:rPr>
          <w:sz w:val="32"/>
          <w:szCs w:val="32"/>
        </w:rPr>
      </w:pPr>
    </w:p>
    <w:p w:rsidR="005B66B2" w:rsidRPr="005B66B2" w:rsidRDefault="005B66B2" w:rsidP="005B66B2">
      <w:pPr>
        <w:pStyle w:val="a3"/>
        <w:ind w:left="-1134"/>
        <w:jc w:val="right"/>
        <w:rPr>
          <w:sz w:val="28"/>
          <w:szCs w:val="28"/>
        </w:rPr>
      </w:pPr>
    </w:p>
    <w:p w:rsidR="005B66B2" w:rsidRPr="005B66B2" w:rsidRDefault="005B66B2" w:rsidP="005B66B2">
      <w:pPr>
        <w:pStyle w:val="a3"/>
        <w:ind w:left="-1134"/>
        <w:jc w:val="center"/>
        <w:rPr>
          <w:b/>
          <w:sz w:val="28"/>
          <w:szCs w:val="28"/>
        </w:rPr>
      </w:pPr>
      <w:r w:rsidRPr="005B66B2">
        <w:rPr>
          <w:sz w:val="28"/>
          <w:szCs w:val="28"/>
        </w:rPr>
        <w:t xml:space="preserve">                                                                               </w:t>
      </w:r>
      <w:r w:rsidRPr="005B66B2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№2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К решению Совета депутатов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66B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19.02.2020 г. №25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 xml:space="preserve">Перечень платных услуг </w:t>
      </w: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>Народного коллектива</w:t>
      </w:r>
    </w:p>
    <w:p w:rsid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B2">
        <w:rPr>
          <w:rFonts w:ascii="Times New Roman" w:hAnsi="Times New Roman" w:cs="Times New Roman"/>
          <w:b/>
          <w:sz w:val="28"/>
          <w:szCs w:val="28"/>
        </w:rPr>
        <w:t>«Байкальские напевы»</w:t>
      </w:r>
    </w:p>
    <w:p w:rsid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B2" w:rsidRPr="005B66B2" w:rsidRDefault="005B66B2" w:rsidP="005B66B2">
      <w:pPr>
        <w:pStyle w:val="a3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134" w:type="dxa"/>
        <w:tblLook w:val="04A0"/>
      </w:tblPr>
      <w:tblGrid>
        <w:gridCol w:w="816"/>
        <w:gridCol w:w="5564"/>
        <w:gridCol w:w="3651"/>
      </w:tblGrid>
      <w:tr w:rsidR="005B66B2" w:rsidRPr="005B66B2" w:rsidTr="00D9785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Виды  услуг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</w:t>
            </w:r>
          </w:p>
        </w:tc>
      </w:tr>
      <w:tr w:rsidR="005B66B2" w:rsidRPr="005B66B2" w:rsidTr="00D9785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Концерт художественной самодеятельности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50 рублей</w:t>
            </w:r>
          </w:p>
        </w:tc>
      </w:tr>
      <w:tr w:rsidR="005B66B2" w:rsidRPr="005B66B2" w:rsidTr="00D9785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Корпоративные вечера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Договорная цена</w:t>
            </w:r>
          </w:p>
        </w:tc>
      </w:tr>
      <w:tr w:rsidR="005B66B2" w:rsidRPr="005B66B2" w:rsidTr="00D9785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Помощь в проведении мероприятий для организаций, частных лиц:</w:t>
            </w: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-исполнение песен</w:t>
            </w: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-услуги ведущего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500-1000 руб.</w:t>
            </w:r>
          </w:p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1000-3000 руб.</w:t>
            </w:r>
          </w:p>
        </w:tc>
      </w:tr>
      <w:tr w:rsidR="005B66B2" w:rsidRPr="005B66B2" w:rsidTr="00D97850"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>Проведение  мероприятий для организаций (1 час, предоставление аппаратуры 1 час)</w:t>
            </w:r>
          </w:p>
        </w:tc>
        <w:tc>
          <w:tcPr>
            <w:tcW w:w="3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66B2" w:rsidRPr="005B66B2" w:rsidRDefault="005B66B2" w:rsidP="00D978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6B2">
              <w:rPr>
                <w:rFonts w:ascii="Times New Roman" w:hAnsi="Times New Roman" w:cs="Times New Roman"/>
                <w:sz w:val="28"/>
                <w:szCs w:val="28"/>
              </w:rPr>
              <w:t xml:space="preserve"> Договорная цена</w:t>
            </w:r>
          </w:p>
        </w:tc>
      </w:tr>
    </w:tbl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66B2" w:rsidRPr="005B66B2" w:rsidRDefault="005B66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5B66B2" w:rsidRPr="005B66B2" w:rsidSect="005E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2FB"/>
    <w:rsid w:val="001B6187"/>
    <w:rsid w:val="001F315D"/>
    <w:rsid w:val="00235D5D"/>
    <w:rsid w:val="0027640D"/>
    <w:rsid w:val="005B66B2"/>
    <w:rsid w:val="005E5EB0"/>
    <w:rsid w:val="006F4C26"/>
    <w:rsid w:val="00B66B11"/>
    <w:rsid w:val="00E54AB0"/>
    <w:rsid w:val="00F0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6B2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66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2020-03-04T09:00:00Z</cp:lastPrinted>
  <dcterms:created xsi:type="dcterms:W3CDTF">2020-02-19T02:00:00Z</dcterms:created>
  <dcterms:modified xsi:type="dcterms:W3CDTF">2020-03-04T23:57:00Z</dcterms:modified>
</cp:coreProperties>
</file>