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C6244" w14:textId="77777777" w:rsidR="005B0774" w:rsidRPr="003A01FF" w:rsidRDefault="005B0774" w:rsidP="005B07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1FF">
        <w:rPr>
          <w:rFonts w:ascii="Times New Roman" w:hAnsi="Times New Roman"/>
          <w:sz w:val="28"/>
          <w:szCs w:val="28"/>
        </w:rPr>
        <w:t>Срок представления декларации по НДС за 1 квартал 2021 - не позднее 26 апреля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01FF">
        <w:rPr>
          <w:rFonts w:ascii="Times New Roman" w:hAnsi="Times New Roman"/>
          <w:sz w:val="28"/>
          <w:szCs w:val="28"/>
        </w:rPr>
        <w:t xml:space="preserve">  Тел.  8-800-222-2-222.</w:t>
      </w:r>
    </w:p>
    <w:p w14:paraId="5F4E1F8F" w14:textId="77777777" w:rsidR="005B0774" w:rsidRDefault="005B0774" w:rsidP="005B077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26E5F1" w14:textId="77777777" w:rsidR="005B0774" w:rsidRPr="00741FB8" w:rsidRDefault="005B0774" w:rsidP="005B077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741FB8">
        <w:rPr>
          <w:rFonts w:ascii="Times New Roman" w:hAnsi="Times New Roman"/>
          <w:color w:val="000000" w:themeColor="text1"/>
          <w:sz w:val="28"/>
          <w:szCs w:val="28"/>
        </w:rPr>
        <w:t xml:space="preserve">Налоговая служба напоминает о необходимости публикации юридическими лицами сведений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741FB8">
        <w:rPr>
          <w:rFonts w:ascii="Times New Roman" w:hAnsi="Times New Roman"/>
          <w:color w:val="000000" w:themeColor="text1"/>
          <w:sz w:val="28"/>
          <w:szCs w:val="28"/>
        </w:rPr>
        <w:t>о принятом</w:t>
      </w: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741FB8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741FB8">
        <w:rPr>
          <w:rFonts w:ascii="Times New Roman" w:hAnsi="Times New Roman"/>
          <w:color w:val="000000" w:themeColor="text1"/>
          <w:sz w:val="28"/>
          <w:szCs w:val="28"/>
        </w:rPr>
        <w:t xml:space="preserve"> о ликвидации, ликвидаторе, порядке, сроках и условиях предъявления требований кредиторами в Едином Федеральном реестре (ЕФРСФДЮЛ). Тел. 21-24-05</w:t>
      </w:r>
    </w:p>
    <w:p w14:paraId="18786F2F" w14:textId="77777777" w:rsidR="005B0774" w:rsidRDefault="005B0774" w:rsidP="005B07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143281C" w14:textId="77777777" w:rsidR="005B0774" w:rsidRPr="003A01FF" w:rsidRDefault="005B0774" w:rsidP="005B077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A01FF">
        <w:rPr>
          <w:rFonts w:ascii="Times New Roman" w:hAnsi="Times New Roman"/>
          <w:sz w:val="28"/>
          <w:szCs w:val="28"/>
        </w:rPr>
        <w:t>Налоговая служба напоминает физическим лицам о представлении не позднее 30 апреля декларации 3-НДФЛ по доходам, полученным в 2020 от продажи и аренды имущества, транспортных средств, в виде выигрышей, призов и подарков. Тел.  8-800-222-2-222.</w:t>
      </w:r>
    </w:p>
    <w:p w14:paraId="35D3A24C" w14:textId="77777777" w:rsidR="001E72B4" w:rsidRDefault="001E72B4" w:rsidP="005B077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06D79B96" w14:textId="77777777" w:rsidR="005B0774" w:rsidRPr="005F1736" w:rsidRDefault="005B0774" w:rsidP="005B0774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D2DD1F4" w14:textId="77777777" w:rsidR="005B0774" w:rsidRDefault="005B0774" w:rsidP="00C47304">
      <w:pPr>
        <w:jc w:val="both"/>
        <w:rPr>
          <w:rFonts w:ascii="Times New Roman" w:hAnsi="Times New Roman"/>
          <w:sz w:val="26"/>
          <w:szCs w:val="26"/>
        </w:rPr>
      </w:pPr>
    </w:p>
    <w:sectPr w:rsidR="005B077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CA"/>
    <w:rsid w:val="0001095A"/>
    <w:rsid w:val="00023CED"/>
    <w:rsid w:val="00047CE8"/>
    <w:rsid w:val="0006029C"/>
    <w:rsid w:val="00073807"/>
    <w:rsid w:val="000D162A"/>
    <w:rsid w:val="00101122"/>
    <w:rsid w:val="00153056"/>
    <w:rsid w:val="001622B0"/>
    <w:rsid w:val="001E362A"/>
    <w:rsid w:val="001E72B4"/>
    <w:rsid w:val="002179B3"/>
    <w:rsid w:val="00241732"/>
    <w:rsid w:val="0026306B"/>
    <w:rsid w:val="00270BA6"/>
    <w:rsid w:val="0028033F"/>
    <w:rsid w:val="002A7D42"/>
    <w:rsid w:val="002B438B"/>
    <w:rsid w:val="002C1E11"/>
    <w:rsid w:val="002C609A"/>
    <w:rsid w:val="00347D3C"/>
    <w:rsid w:val="00365315"/>
    <w:rsid w:val="004352DD"/>
    <w:rsid w:val="004816D9"/>
    <w:rsid w:val="004B0EC3"/>
    <w:rsid w:val="004D715F"/>
    <w:rsid w:val="00556045"/>
    <w:rsid w:val="00570891"/>
    <w:rsid w:val="00586C88"/>
    <w:rsid w:val="005A572E"/>
    <w:rsid w:val="005B0774"/>
    <w:rsid w:val="005B181E"/>
    <w:rsid w:val="0060092C"/>
    <w:rsid w:val="00622212"/>
    <w:rsid w:val="0065228C"/>
    <w:rsid w:val="006575ED"/>
    <w:rsid w:val="00665B1E"/>
    <w:rsid w:val="00692320"/>
    <w:rsid w:val="006A7054"/>
    <w:rsid w:val="006C683B"/>
    <w:rsid w:val="00766208"/>
    <w:rsid w:val="00795FC5"/>
    <w:rsid w:val="007C50F3"/>
    <w:rsid w:val="007D6023"/>
    <w:rsid w:val="007F6737"/>
    <w:rsid w:val="008169E2"/>
    <w:rsid w:val="00866202"/>
    <w:rsid w:val="00867801"/>
    <w:rsid w:val="008B69F5"/>
    <w:rsid w:val="0091099B"/>
    <w:rsid w:val="00922633"/>
    <w:rsid w:val="00976D45"/>
    <w:rsid w:val="009851A8"/>
    <w:rsid w:val="009867BC"/>
    <w:rsid w:val="009E7880"/>
    <w:rsid w:val="00A03416"/>
    <w:rsid w:val="00A2505B"/>
    <w:rsid w:val="00A65319"/>
    <w:rsid w:val="00A71BA8"/>
    <w:rsid w:val="00A866BD"/>
    <w:rsid w:val="00AA53E3"/>
    <w:rsid w:val="00AB79CA"/>
    <w:rsid w:val="00AC5A2D"/>
    <w:rsid w:val="00B05AC4"/>
    <w:rsid w:val="00B46D23"/>
    <w:rsid w:val="00B736D2"/>
    <w:rsid w:val="00B860ED"/>
    <w:rsid w:val="00BD5D48"/>
    <w:rsid w:val="00C213A2"/>
    <w:rsid w:val="00C47304"/>
    <w:rsid w:val="00C50806"/>
    <w:rsid w:val="00C6241A"/>
    <w:rsid w:val="00C73EB8"/>
    <w:rsid w:val="00C84498"/>
    <w:rsid w:val="00C90ECA"/>
    <w:rsid w:val="00CA4FD2"/>
    <w:rsid w:val="00CC40CC"/>
    <w:rsid w:val="00CD1A3E"/>
    <w:rsid w:val="00D01D38"/>
    <w:rsid w:val="00D44A23"/>
    <w:rsid w:val="00D607B9"/>
    <w:rsid w:val="00D66914"/>
    <w:rsid w:val="00DA5FFB"/>
    <w:rsid w:val="00E14EB9"/>
    <w:rsid w:val="00E4306C"/>
    <w:rsid w:val="00E63B28"/>
    <w:rsid w:val="00E65DD2"/>
    <w:rsid w:val="00E7796B"/>
    <w:rsid w:val="00E94099"/>
    <w:rsid w:val="00EB376A"/>
    <w:rsid w:val="00ED5C4A"/>
    <w:rsid w:val="00F156BF"/>
    <w:rsid w:val="00F334FF"/>
    <w:rsid w:val="00F61D0D"/>
    <w:rsid w:val="00F767DC"/>
    <w:rsid w:val="00F777FC"/>
    <w:rsid w:val="00F875D4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A419C61-E841-408E-BC56-4846F682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Body Text"/>
    <w:basedOn w:val="a"/>
    <w:link w:val="a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7">
    <w:name w:val="Знак Знак Знак"/>
    <w:basedOn w:val="a"/>
    <w:link w:val="a8"/>
    <w:pPr>
      <w:spacing w:after="160" w:line="240" w:lineRule="exact"/>
    </w:pPr>
    <w:rPr>
      <w:rFonts w:ascii="Verdana" w:hAnsi="Verdana"/>
      <w:sz w:val="24"/>
    </w:rPr>
  </w:style>
  <w:style w:type="character" w:customStyle="1" w:styleId="a8">
    <w:name w:val="Знак Знак Знак"/>
    <w:basedOn w:val="1"/>
    <w:link w:val="a7"/>
    <w:rPr>
      <w:rFonts w:ascii="Verdana" w:hAnsi="Verdana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No Spacing"/>
    <w:link w:val="aa"/>
    <w:qFormat/>
    <w:rPr>
      <w:sz w:val="22"/>
    </w:rPr>
  </w:style>
  <w:style w:type="character" w:customStyle="1" w:styleId="aa">
    <w:name w:val="Без интервала Знак"/>
    <w:link w:val="a9"/>
    <w:rPr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5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List Paragraph"/>
    <w:basedOn w:val="a"/>
    <w:link w:val="af1"/>
    <w:pPr>
      <w:ind w:left="708"/>
    </w:pPr>
  </w:style>
  <w:style w:type="character" w:customStyle="1" w:styleId="af1">
    <w:name w:val="Абзац списка Знак"/>
    <w:basedOn w:val="1"/>
    <w:link w:val="af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Бужинаева Цырегма Балдоржиевна</dc:creator>
  <cp:lastModifiedBy>Рогатко Елена Олеговна</cp:lastModifiedBy>
  <cp:revision>2</cp:revision>
  <dcterms:created xsi:type="dcterms:W3CDTF">2021-04-02T00:44:00Z</dcterms:created>
  <dcterms:modified xsi:type="dcterms:W3CDTF">2021-04-02T00:44:00Z</dcterms:modified>
</cp:coreProperties>
</file>