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3667125</wp:posOffset>
                </wp:positionH>
                <wp:positionV relativeFrom="paragraph">
                  <wp:posOffset>-50165</wp:posOffset>
                </wp:positionV>
                <wp:extent cx="2381250" cy="11906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8.75pt;margin-top:-3.95pt;width:187.5pt;height:9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246C9C" w:rsidRPr="00246C9C" w:rsidRDefault="00246C9C" w:rsidP="00261B69">
      <w:pPr>
        <w:jc w:val="center"/>
        <w:rPr>
          <w:rFonts w:ascii="PF Din Text Cond Pro Thin" w:hAnsi="PF Din Text Cond Pro Thin"/>
          <w:b/>
          <w:sz w:val="8"/>
        </w:rPr>
      </w:pPr>
    </w:p>
    <w:p w:rsidR="00B95E8A" w:rsidRPr="008A66F2" w:rsidRDefault="00B95E8A" w:rsidP="0047634A">
      <w:pPr>
        <w:pStyle w:val="a5"/>
        <w:ind w:firstLine="709"/>
        <w:rPr>
          <w:rFonts w:ascii="PF Din Text Cond Pro Thin" w:hAnsi="PF Din Text Cond Pro Thin"/>
          <w:sz w:val="8"/>
          <w:szCs w:val="22"/>
        </w:rPr>
      </w:pPr>
    </w:p>
    <w:p w:rsidR="003D6CAC" w:rsidRDefault="003D6CAC" w:rsidP="003D6CAC">
      <w:pPr>
        <w:jc w:val="center"/>
        <w:rPr>
          <w:rFonts w:ascii="PF Din Text Comp Pro Thin" w:hAnsi="PF Din Text Comp Pro Thin" w:cs="Arial"/>
          <w:b/>
        </w:rPr>
      </w:pPr>
      <w:r>
        <w:rPr>
          <w:rFonts w:ascii="PF Din Text Comp Pro Thin" w:hAnsi="PF Din Text Comp Pro Thin" w:cs="Arial"/>
          <w:b/>
        </w:rPr>
        <w:t>Пресс-релиз</w:t>
      </w:r>
    </w:p>
    <w:p w:rsidR="00683E7F" w:rsidRDefault="0086384E" w:rsidP="002134E7">
      <w:pPr>
        <w:rPr>
          <w:rFonts w:ascii="PF Din Text Comp Pro Thin" w:hAnsi="PF Din Text Comp Pro Thin" w:cs="Arial"/>
          <w:b/>
        </w:rPr>
      </w:pPr>
      <w:r>
        <w:rPr>
          <w:rFonts w:ascii="PF Din Text Comp Pro Thin" w:hAnsi="PF Din Text Comp Pro Thin" w:cs="Arial"/>
          <w:b/>
        </w:rPr>
        <w:t>06</w:t>
      </w:r>
      <w:r w:rsidR="002134E7">
        <w:rPr>
          <w:rFonts w:ascii="PF Din Text Comp Pro Thin" w:hAnsi="PF Din Text Comp Pro Thin" w:cs="Arial"/>
          <w:b/>
        </w:rPr>
        <w:t xml:space="preserve"> </w:t>
      </w:r>
      <w:r>
        <w:rPr>
          <w:rFonts w:ascii="PF Din Text Comp Pro Thin" w:hAnsi="PF Din Text Comp Pro Thin" w:cs="Arial"/>
          <w:b/>
        </w:rPr>
        <w:t xml:space="preserve">февраля </w:t>
      </w:r>
      <w:r w:rsidR="002134E7">
        <w:rPr>
          <w:rFonts w:ascii="PF Din Text Comp Pro Thin" w:hAnsi="PF Din Text Comp Pro Thin" w:cs="Arial"/>
          <w:b/>
        </w:rPr>
        <w:t>20</w:t>
      </w:r>
      <w:r w:rsidR="008A646D">
        <w:rPr>
          <w:rFonts w:ascii="PF Din Text Comp Pro Thin" w:hAnsi="PF Din Text Comp Pro Thin" w:cs="Arial"/>
          <w:b/>
        </w:rPr>
        <w:t>20</w:t>
      </w:r>
      <w:r w:rsidR="002134E7">
        <w:rPr>
          <w:rFonts w:ascii="PF Din Text Comp Pro Thin" w:hAnsi="PF Din Text Comp Pro Thin" w:cs="Arial"/>
          <w:b/>
        </w:rPr>
        <w:t xml:space="preserve"> года</w:t>
      </w:r>
    </w:p>
    <w:p w:rsidR="004337DA" w:rsidRPr="00296230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756D1A" w:rsidRDefault="0007183B" w:rsidP="00DE16DC">
      <w:pPr>
        <w:autoSpaceDE w:val="0"/>
        <w:autoSpaceDN w:val="0"/>
        <w:adjustRightInd w:val="0"/>
        <w:ind w:firstLine="708"/>
        <w:jc w:val="center"/>
        <w:rPr>
          <w:rFonts w:ascii="PF Din Text Cond Pro Thin" w:hAnsi="PF Din Text Cond Pro Thin"/>
          <w:b/>
          <w:sz w:val="28"/>
          <w:szCs w:val="28"/>
        </w:rPr>
      </w:pPr>
      <w:r>
        <w:rPr>
          <w:rFonts w:ascii="PF Din Text Cond Pro Thin" w:hAnsi="PF Din Text Cond Pro Thin"/>
          <w:b/>
          <w:sz w:val="28"/>
          <w:szCs w:val="28"/>
        </w:rPr>
        <w:t xml:space="preserve">Добровольная ликвидация – зачем это нужно юридическому лицу? </w:t>
      </w:r>
    </w:p>
    <w:p w:rsidR="00DE16DC" w:rsidRPr="005D7BD0" w:rsidRDefault="00DE16DC" w:rsidP="00756D1A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8"/>
          <w:szCs w:val="27"/>
        </w:rPr>
      </w:pPr>
    </w:p>
    <w:p w:rsidR="0007183B" w:rsidRDefault="0007183B" w:rsidP="0007183B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7"/>
        </w:rPr>
      </w:pPr>
      <w:r>
        <w:rPr>
          <w:rFonts w:ascii="PF Din Text Cond Pro Light" w:hAnsi="PF Din Text Cond Pro Light"/>
          <w:color w:val="000000"/>
          <w:sz w:val="26"/>
          <w:szCs w:val="27"/>
        </w:rPr>
        <w:t xml:space="preserve">Иногда возникает ситуация, когда по каким-то причинам организация 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не ведет деятельность и 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даже 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>не представляет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 налоговую отчетность. В этом случае имеет смысл,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</w:t>
      </w:r>
      <w:r>
        <w:rPr>
          <w:rFonts w:ascii="PF Din Text Cond Pro Light" w:hAnsi="PF Din Text Cond Pro Light"/>
          <w:color w:val="000000"/>
          <w:sz w:val="26"/>
          <w:szCs w:val="27"/>
        </w:rPr>
        <w:t>н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>е отклад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ывая 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>решение этих вопросов в «долгий ящик» ликвидир</w:t>
      </w:r>
      <w:r w:rsidR="00A5711F">
        <w:rPr>
          <w:rFonts w:ascii="PF Din Text Cond Pro Light" w:hAnsi="PF Din Text Cond Pro Light"/>
          <w:color w:val="000000"/>
          <w:sz w:val="26"/>
          <w:szCs w:val="27"/>
        </w:rPr>
        <w:t xml:space="preserve">овать 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>организацию</w:t>
      </w:r>
      <w:r w:rsidR="00A5711F">
        <w:rPr>
          <w:rFonts w:ascii="PF Din Text Cond Pro Light" w:hAnsi="PF Din Text Cond Pro Light"/>
          <w:color w:val="000000"/>
          <w:sz w:val="26"/>
          <w:szCs w:val="27"/>
        </w:rPr>
        <w:t xml:space="preserve"> самому.</w:t>
      </w:r>
    </w:p>
    <w:p w:rsidR="00047E51" w:rsidRDefault="00047E51" w:rsidP="00047E5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7"/>
        </w:rPr>
      </w:pPr>
      <w:r>
        <w:rPr>
          <w:rFonts w:ascii="PF Din Text Cond Pro Light" w:hAnsi="PF Din Text Cond Pro Light"/>
          <w:color w:val="000000"/>
          <w:sz w:val="26"/>
          <w:szCs w:val="27"/>
        </w:rPr>
        <w:t xml:space="preserve">Конечно, 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в случае, </w:t>
      </w:r>
      <w:r>
        <w:rPr>
          <w:rFonts w:ascii="PF Din Text Cond Pro Light" w:hAnsi="PF Din Text Cond Pro Light"/>
          <w:color w:val="000000"/>
          <w:sz w:val="26"/>
          <w:szCs w:val="27"/>
        </w:rPr>
        <w:t>когда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юридическое лицо не представляло отчетность и не осуществляло операции по банковскому счету в течение года, оно будет исключено 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налоговой службой 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из ЕГРЮЛ как фактически прекратившее свою деятельность. </w:t>
      </w:r>
    </w:p>
    <w:p w:rsidR="00047E51" w:rsidRPr="0007183B" w:rsidRDefault="00047E51" w:rsidP="00047E5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7"/>
        </w:rPr>
      </w:pPr>
      <w:r>
        <w:rPr>
          <w:rFonts w:ascii="PF Din Text Cond Pro Light" w:hAnsi="PF Din Text Cond Pro Light"/>
          <w:color w:val="000000"/>
          <w:sz w:val="26"/>
          <w:szCs w:val="27"/>
        </w:rPr>
        <w:t>Однако надо учитывать, что т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>акое бездействие может иметь негативные последствия для физических лиц, являвшихся учредителями и руководителями таких организаций.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 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>Ограничения в правах создания организаций и руководства юридическими лицами установлены Федеральн</w:t>
      </w:r>
      <w:r>
        <w:rPr>
          <w:rFonts w:ascii="PF Din Text Cond Pro Light" w:hAnsi="PF Din Text Cond Pro Light"/>
          <w:color w:val="000000"/>
          <w:sz w:val="26"/>
          <w:szCs w:val="27"/>
        </w:rPr>
        <w:t>ым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закон</w:t>
      </w:r>
      <w:r>
        <w:rPr>
          <w:rFonts w:ascii="PF Din Text Cond Pro Light" w:hAnsi="PF Din Text Cond Pro Light"/>
          <w:color w:val="000000"/>
          <w:sz w:val="26"/>
          <w:szCs w:val="27"/>
        </w:rPr>
        <w:t>ом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от 08.08.2001 № 129-ФЗ "О государственной регистрации юридических лиц и индивидуальных предпринимателей" и действуют в течении 3-х лет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 (</w:t>
      </w:r>
      <w:proofErr w:type="spellStart"/>
      <w:r w:rsidRPr="0007183B">
        <w:rPr>
          <w:rFonts w:ascii="PF Din Text Cond Pro Light" w:hAnsi="PF Din Text Cond Pro Light"/>
          <w:color w:val="000000"/>
          <w:sz w:val="26"/>
          <w:szCs w:val="27"/>
        </w:rPr>
        <w:t>пп</w:t>
      </w:r>
      <w:proofErr w:type="spellEnd"/>
      <w:r>
        <w:rPr>
          <w:rFonts w:ascii="PF Din Text Cond Pro Light" w:hAnsi="PF Din Text Cond Pro Light"/>
          <w:color w:val="000000"/>
          <w:sz w:val="26"/>
          <w:szCs w:val="27"/>
        </w:rPr>
        <w:t>.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«ф» п</w:t>
      </w:r>
      <w:r>
        <w:rPr>
          <w:rFonts w:ascii="PF Din Text Cond Pro Light" w:hAnsi="PF Din Text Cond Pro Light"/>
          <w:color w:val="000000"/>
          <w:sz w:val="26"/>
          <w:szCs w:val="27"/>
        </w:rPr>
        <w:t>.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1 </w:t>
      </w:r>
      <w:proofErr w:type="spellStart"/>
      <w:r w:rsidRPr="0007183B">
        <w:rPr>
          <w:rFonts w:ascii="PF Din Text Cond Pro Light" w:hAnsi="PF Din Text Cond Pro Light"/>
          <w:color w:val="000000"/>
          <w:sz w:val="26"/>
          <w:szCs w:val="27"/>
        </w:rPr>
        <w:t>ст</w:t>
      </w:r>
      <w:proofErr w:type="spellEnd"/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23.</w:t>
      </w:r>
      <w:r>
        <w:rPr>
          <w:rFonts w:ascii="PF Din Text Cond Pro Light" w:hAnsi="PF Din Text Cond Pro Light"/>
          <w:color w:val="000000"/>
          <w:sz w:val="26"/>
          <w:szCs w:val="27"/>
        </w:rPr>
        <w:t>).</w:t>
      </w:r>
    </w:p>
    <w:p w:rsidR="00047E51" w:rsidRDefault="00047E51" w:rsidP="00047E5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7"/>
        </w:rPr>
      </w:pPr>
      <w:r>
        <w:rPr>
          <w:rFonts w:ascii="PF Din Text Cond Pro Light" w:hAnsi="PF Din Text Cond Pro Light"/>
          <w:color w:val="000000"/>
          <w:sz w:val="26"/>
          <w:szCs w:val="27"/>
        </w:rPr>
        <w:t xml:space="preserve">Поэтому 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>добровольная ликвидация организации – самый простой способ закрыть бизнес, котор</w:t>
      </w:r>
      <w:r>
        <w:rPr>
          <w:rFonts w:ascii="PF Din Text Cond Pro Light" w:hAnsi="PF Din Text Cond Pro Light"/>
          <w:color w:val="000000"/>
          <w:sz w:val="26"/>
          <w:szCs w:val="27"/>
        </w:rPr>
        <w:t>ый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не помешает в дальнейшем открыть его без проблем</w:t>
      </w:r>
      <w:r>
        <w:rPr>
          <w:rFonts w:ascii="PF Din Text Cond Pro Light" w:hAnsi="PF Din Text Cond Pro Light"/>
          <w:color w:val="000000"/>
          <w:sz w:val="26"/>
          <w:szCs w:val="27"/>
        </w:rPr>
        <w:t>. К слову. укажем, что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в Бурятии 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>создать юридическое лицо без материальных затрат (уплаты госпошлины и получения ЭЦП) можно через Центр предпринимательства «Мой бизнес», созданный при поддержке Правительства Республики Бурятия</w:t>
      </w:r>
    </w:p>
    <w:p w:rsidR="0007183B" w:rsidRPr="0007183B" w:rsidRDefault="0007183B" w:rsidP="0007183B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7"/>
        </w:rPr>
      </w:pP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Процедура добровольной ликвидации установлена статьями 62-64 Гражданского кодекса Российской Федерации. </w:t>
      </w:r>
      <w:r w:rsidR="00A5711F">
        <w:rPr>
          <w:rFonts w:ascii="PF Din Text Cond Pro Light" w:hAnsi="PF Din Text Cond Pro Light"/>
          <w:color w:val="000000"/>
          <w:sz w:val="26"/>
          <w:szCs w:val="27"/>
        </w:rPr>
        <w:t>Самый простой способ узнать п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орядок и последовательность </w:t>
      </w:r>
      <w:r w:rsidR="00A5711F">
        <w:rPr>
          <w:rFonts w:ascii="PF Din Text Cond Pro Light" w:hAnsi="PF Din Text Cond Pro Light"/>
          <w:color w:val="000000"/>
          <w:sz w:val="26"/>
          <w:szCs w:val="27"/>
        </w:rPr>
        <w:t xml:space="preserve">– обратиться </w:t>
      </w:r>
      <w:r w:rsidRPr="0007183B">
        <w:rPr>
          <w:rFonts w:ascii="PF Din Text Cond Pro Light" w:hAnsi="PF Din Text Cond Pro Light"/>
          <w:color w:val="000000"/>
          <w:sz w:val="26"/>
          <w:szCs w:val="27"/>
        </w:rPr>
        <w:t>на сайт ФНС России</w:t>
      </w:r>
      <w:r w:rsidR="00A5711F">
        <w:rPr>
          <w:rFonts w:ascii="PF Din Text Cond Pro Light" w:hAnsi="PF Din Text Cond Pro Light"/>
          <w:color w:val="000000"/>
          <w:sz w:val="26"/>
          <w:szCs w:val="27"/>
        </w:rPr>
        <w:t xml:space="preserve">, где в разделе «Главная </w:t>
      </w:r>
      <w:proofErr w:type="gramStart"/>
      <w:r w:rsidR="00A5711F">
        <w:rPr>
          <w:rFonts w:ascii="PF Din Text Cond Pro Light" w:hAnsi="PF Din Text Cond Pro Light"/>
          <w:color w:val="000000"/>
          <w:sz w:val="26"/>
          <w:szCs w:val="27"/>
        </w:rPr>
        <w:t xml:space="preserve">страница </w:t>
      </w:r>
      <w:r w:rsidR="00A5711F" w:rsidRPr="00A5711F">
        <w:rPr>
          <w:rFonts w:ascii="PF Din Text Cond Pro Light" w:hAnsi="PF Din Text Cond Pro Light"/>
          <w:color w:val="000000"/>
          <w:sz w:val="26"/>
          <w:szCs w:val="27"/>
        </w:rPr>
        <w:t>&gt;</w:t>
      </w:r>
      <w:proofErr w:type="gramEnd"/>
      <w:r w:rsidR="00A5711F">
        <w:rPr>
          <w:rFonts w:ascii="PF Din Text Cond Pro Light" w:hAnsi="PF Din Text Cond Pro Light"/>
          <w:color w:val="000000"/>
          <w:sz w:val="26"/>
          <w:szCs w:val="27"/>
        </w:rPr>
        <w:t xml:space="preserve"> Юридические лица </w:t>
      </w:r>
      <w:r w:rsidR="00A5711F" w:rsidRPr="00A5711F">
        <w:rPr>
          <w:rFonts w:ascii="PF Din Text Cond Pro Light" w:hAnsi="PF Din Text Cond Pro Light"/>
          <w:color w:val="000000"/>
          <w:sz w:val="26"/>
          <w:szCs w:val="27"/>
        </w:rPr>
        <w:t>&gt;</w:t>
      </w:r>
      <w:r w:rsidR="00A5711F">
        <w:rPr>
          <w:rFonts w:ascii="PF Din Text Cond Pro Light" w:hAnsi="PF Din Text Cond Pro Light"/>
          <w:color w:val="000000"/>
          <w:sz w:val="26"/>
          <w:szCs w:val="27"/>
        </w:rPr>
        <w:t xml:space="preserve"> Меня интересует </w:t>
      </w:r>
      <w:r w:rsidR="00A5711F" w:rsidRPr="00A5711F">
        <w:rPr>
          <w:rFonts w:ascii="PF Din Text Cond Pro Light" w:hAnsi="PF Din Text Cond Pro Light"/>
          <w:color w:val="000000"/>
          <w:sz w:val="26"/>
          <w:szCs w:val="27"/>
        </w:rPr>
        <w:t>&gt;</w:t>
      </w:r>
      <w:r w:rsidR="00A5711F">
        <w:rPr>
          <w:rFonts w:ascii="PF Din Text Cond Pro Light" w:hAnsi="PF Din Text Cond Pro Light"/>
          <w:color w:val="000000"/>
          <w:sz w:val="26"/>
          <w:szCs w:val="27"/>
        </w:rPr>
        <w:t xml:space="preserve"> Прекращение деятельности организации </w:t>
      </w:r>
      <w:r w:rsidR="00A5711F" w:rsidRPr="00A5711F">
        <w:rPr>
          <w:rFonts w:ascii="PF Din Text Cond Pro Light" w:hAnsi="PF Din Text Cond Pro Light"/>
          <w:color w:val="000000"/>
          <w:sz w:val="26"/>
          <w:szCs w:val="27"/>
        </w:rPr>
        <w:t>&gt;</w:t>
      </w:r>
      <w:r w:rsidR="00A5711F">
        <w:rPr>
          <w:rFonts w:ascii="PF Din Text Cond Pro Light" w:hAnsi="PF Din Text Cond Pro Light"/>
          <w:color w:val="000000"/>
          <w:sz w:val="26"/>
          <w:szCs w:val="27"/>
        </w:rPr>
        <w:t xml:space="preserve"> Я хочу прекратить деятельность» о них рассказано простым и доступным языком. </w:t>
      </w:r>
    </w:p>
    <w:p w:rsidR="007C3221" w:rsidRPr="007C3221" w:rsidRDefault="00A5711F" w:rsidP="007C322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7"/>
        </w:rPr>
      </w:pPr>
      <w:r>
        <w:rPr>
          <w:rFonts w:ascii="PF Din Text Cond Pro Light" w:hAnsi="PF Din Text Cond Pro Light"/>
          <w:color w:val="000000"/>
          <w:sz w:val="26"/>
          <w:szCs w:val="27"/>
        </w:rPr>
        <w:t xml:space="preserve">Укажем, что подать </w:t>
      </w:r>
      <w:r w:rsidR="007C3221">
        <w:rPr>
          <w:rFonts w:ascii="PF Din Text Cond Pro Light" w:hAnsi="PF Din Text Cond Pro Light"/>
          <w:color w:val="000000"/>
          <w:sz w:val="26"/>
          <w:szCs w:val="27"/>
        </w:rPr>
        <w:t>документы на добровольную ликвидацию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 </w:t>
      </w:r>
      <w:r w:rsidR="007C3221" w:rsidRPr="007C3221">
        <w:rPr>
          <w:rFonts w:ascii="PF Din Text Cond Pro Light" w:hAnsi="PF Din Text Cond Pro Light"/>
          <w:color w:val="000000"/>
          <w:sz w:val="26"/>
          <w:szCs w:val="27"/>
        </w:rPr>
        <w:t>в налогов</w:t>
      </w:r>
      <w:r w:rsidR="007C3221">
        <w:rPr>
          <w:rFonts w:ascii="PF Din Text Cond Pro Light" w:hAnsi="PF Din Text Cond Pro Light"/>
          <w:color w:val="000000"/>
          <w:sz w:val="26"/>
          <w:szCs w:val="27"/>
        </w:rPr>
        <w:t>ый</w:t>
      </w:r>
      <w:r w:rsidR="007C3221" w:rsidRPr="007C3221">
        <w:rPr>
          <w:rFonts w:ascii="PF Din Text Cond Pro Light" w:hAnsi="PF Din Text Cond Pro Light"/>
          <w:color w:val="000000"/>
          <w:sz w:val="26"/>
          <w:szCs w:val="27"/>
        </w:rPr>
        <w:t xml:space="preserve"> </w:t>
      </w:r>
      <w:r w:rsidR="007C3221">
        <w:rPr>
          <w:rFonts w:ascii="PF Din Text Cond Pro Light" w:hAnsi="PF Din Text Cond Pro Light"/>
          <w:color w:val="000000"/>
          <w:sz w:val="26"/>
          <w:szCs w:val="27"/>
        </w:rPr>
        <w:t xml:space="preserve">орган можно </w:t>
      </w:r>
      <w:r w:rsidR="007C3221" w:rsidRPr="007C3221">
        <w:rPr>
          <w:rFonts w:ascii="PF Din Text Cond Pro Light" w:hAnsi="PF Din Text Cond Pro Light"/>
          <w:color w:val="000000"/>
          <w:sz w:val="26"/>
          <w:szCs w:val="27"/>
        </w:rPr>
        <w:t xml:space="preserve">любым </w:t>
      </w:r>
      <w:r w:rsidR="007C3221">
        <w:rPr>
          <w:rFonts w:ascii="PF Din Text Cond Pro Light" w:hAnsi="PF Din Text Cond Pro Light"/>
          <w:color w:val="000000"/>
          <w:sz w:val="26"/>
          <w:szCs w:val="27"/>
        </w:rPr>
        <w:t xml:space="preserve">из следующих </w:t>
      </w:r>
      <w:r w:rsidR="007C3221" w:rsidRPr="007C3221">
        <w:rPr>
          <w:rFonts w:ascii="PF Din Text Cond Pro Light" w:hAnsi="PF Din Text Cond Pro Light"/>
          <w:color w:val="000000"/>
          <w:sz w:val="26"/>
          <w:szCs w:val="27"/>
        </w:rPr>
        <w:t>способо</w:t>
      </w:r>
      <w:r w:rsidR="007C3221">
        <w:rPr>
          <w:rFonts w:ascii="PF Din Text Cond Pro Light" w:hAnsi="PF Din Text Cond Pro Light"/>
          <w:color w:val="000000"/>
          <w:sz w:val="26"/>
          <w:szCs w:val="27"/>
        </w:rPr>
        <w:t>в</w:t>
      </w:r>
      <w:r w:rsidR="007C3221" w:rsidRPr="007C3221">
        <w:rPr>
          <w:rFonts w:ascii="PF Din Text Cond Pro Light" w:hAnsi="PF Din Text Cond Pro Light"/>
          <w:color w:val="000000"/>
          <w:sz w:val="26"/>
          <w:szCs w:val="27"/>
        </w:rPr>
        <w:t>:</w:t>
      </w:r>
    </w:p>
    <w:p w:rsidR="007C3221" w:rsidRPr="007C3221" w:rsidRDefault="007C3221" w:rsidP="007C322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7"/>
        </w:rPr>
      </w:pPr>
      <w:r w:rsidRPr="007C3221">
        <w:rPr>
          <w:rFonts w:ascii="PF Din Text Cond Pro Light" w:hAnsi="PF Din Text Cond Pro Light"/>
          <w:color w:val="000000"/>
          <w:sz w:val="26"/>
          <w:szCs w:val="27"/>
        </w:rPr>
        <w:t>•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 </w:t>
      </w:r>
      <w:r w:rsidRPr="007C3221">
        <w:rPr>
          <w:rFonts w:ascii="PF Din Text Cond Pro Light" w:hAnsi="PF Din Text Cond Pro Light"/>
          <w:color w:val="000000"/>
          <w:sz w:val="26"/>
          <w:szCs w:val="27"/>
        </w:rPr>
        <w:t>лично руководителем ликвидационной комиссии;</w:t>
      </w:r>
    </w:p>
    <w:p w:rsidR="007C3221" w:rsidRPr="007C3221" w:rsidRDefault="007C3221" w:rsidP="007C322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7"/>
        </w:rPr>
      </w:pPr>
      <w:r w:rsidRPr="007C3221">
        <w:rPr>
          <w:rFonts w:ascii="PF Din Text Cond Pro Light" w:hAnsi="PF Din Text Cond Pro Light"/>
          <w:color w:val="000000"/>
          <w:sz w:val="26"/>
          <w:szCs w:val="27"/>
        </w:rPr>
        <w:t>•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 </w:t>
      </w:r>
      <w:r w:rsidRPr="007C3221">
        <w:rPr>
          <w:rFonts w:ascii="PF Din Text Cond Pro Light" w:hAnsi="PF Din Text Cond Pro Light"/>
          <w:color w:val="000000"/>
          <w:sz w:val="26"/>
          <w:szCs w:val="27"/>
        </w:rPr>
        <w:t>через представителя по нотариально удостоверенной доверенности;</w:t>
      </w:r>
    </w:p>
    <w:p w:rsidR="007C3221" w:rsidRPr="007C3221" w:rsidRDefault="007C3221" w:rsidP="007C322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7"/>
        </w:rPr>
      </w:pPr>
      <w:r w:rsidRPr="007C3221">
        <w:rPr>
          <w:rFonts w:ascii="PF Din Text Cond Pro Light" w:hAnsi="PF Din Text Cond Pro Light"/>
          <w:color w:val="000000"/>
          <w:sz w:val="26"/>
          <w:szCs w:val="27"/>
        </w:rPr>
        <w:t>•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 </w:t>
      </w:r>
      <w:r w:rsidRPr="007C3221">
        <w:rPr>
          <w:rFonts w:ascii="PF Din Text Cond Pro Light" w:hAnsi="PF Din Text Cond Pro Light"/>
          <w:color w:val="000000"/>
          <w:sz w:val="26"/>
          <w:szCs w:val="27"/>
        </w:rPr>
        <w:t>по почте с объявленной ценностью и описью вложения;</w:t>
      </w:r>
    </w:p>
    <w:p w:rsidR="007C3221" w:rsidRDefault="007C3221" w:rsidP="007C3221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7"/>
        </w:rPr>
      </w:pPr>
      <w:r w:rsidRPr="007C3221">
        <w:rPr>
          <w:rFonts w:ascii="PF Din Text Cond Pro Light" w:hAnsi="PF Din Text Cond Pro Light"/>
          <w:color w:val="000000"/>
          <w:sz w:val="26"/>
          <w:szCs w:val="27"/>
        </w:rPr>
        <w:t>•</w:t>
      </w:r>
      <w:r>
        <w:rPr>
          <w:rFonts w:ascii="PF Din Text Cond Pro Light" w:hAnsi="PF Din Text Cond Pro Light"/>
          <w:color w:val="000000"/>
          <w:sz w:val="26"/>
          <w:szCs w:val="27"/>
        </w:rPr>
        <w:t xml:space="preserve"> </w:t>
      </w:r>
      <w:r w:rsidRPr="007C3221">
        <w:rPr>
          <w:rFonts w:ascii="PF Din Text Cond Pro Light" w:hAnsi="PF Din Text Cond Pro Light"/>
          <w:color w:val="000000"/>
          <w:sz w:val="26"/>
          <w:szCs w:val="27"/>
        </w:rPr>
        <w:t xml:space="preserve">в электронном виде с помощью сервиса «Подача электронных документов на государственную регистрацию». </w:t>
      </w:r>
    </w:p>
    <w:p w:rsidR="0007183B" w:rsidRPr="0007183B" w:rsidRDefault="007C3221" w:rsidP="0007183B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26"/>
          <w:szCs w:val="27"/>
        </w:rPr>
      </w:pPr>
      <w:r>
        <w:rPr>
          <w:rFonts w:ascii="PF Din Text Cond Pro Light" w:hAnsi="PF Din Text Cond Pro Light"/>
          <w:color w:val="000000"/>
          <w:sz w:val="26"/>
          <w:szCs w:val="27"/>
        </w:rPr>
        <w:t xml:space="preserve">Наиболее удобно и экономично </w:t>
      </w:r>
      <w:r w:rsidR="0007183B" w:rsidRPr="0007183B">
        <w:rPr>
          <w:rFonts w:ascii="PF Din Text Cond Pro Light" w:hAnsi="PF Din Text Cond Pro Light"/>
          <w:color w:val="000000"/>
          <w:sz w:val="26"/>
          <w:szCs w:val="27"/>
        </w:rPr>
        <w:t>представление документов в электронном виде. Не надо тратить деньги на нотариальное свидетельствование подписи заявителя (ликвидатора), не надо платить госпошлину за ликвидацию организации, не надо тратить время на представление документов в регистрирующий орган</w:t>
      </w:r>
      <w:r w:rsidR="00047E51">
        <w:rPr>
          <w:rFonts w:ascii="PF Din Text Cond Pro Light" w:hAnsi="PF Din Text Cond Pro Light"/>
          <w:color w:val="000000"/>
          <w:sz w:val="26"/>
          <w:szCs w:val="27"/>
        </w:rPr>
        <w:t>,</w:t>
      </w:r>
      <w:r w:rsidR="0007183B"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либо в МФЦ. Получив усиленную ЭЦП</w:t>
      </w:r>
      <w:r w:rsidR="00047E51">
        <w:rPr>
          <w:rFonts w:ascii="PF Din Text Cond Pro Light" w:hAnsi="PF Din Text Cond Pro Light"/>
          <w:color w:val="000000"/>
          <w:sz w:val="26"/>
          <w:szCs w:val="27"/>
        </w:rPr>
        <w:t>,</w:t>
      </w:r>
      <w:r w:rsidR="0007183B"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все документы можно направлять посредством онлайн</w:t>
      </w:r>
      <w:r w:rsidR="00047E51">
        <w:rPr>
          <w:rFonts w:ascii="PF Din Text Cond Pro Light" w:hAnsi="PF Din Text Cond Pro Light"/>
          <w:color w:val="000000"/>
          <w:sz w:val="26"/>
          <w:szCs w:val="27"/>
        </w:rPr>
        <w:t>-</w:t>
      </w:r>
      <w:r w:rsidR="0007183B"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сервиса «Государственная регистрация ЮЛ и ИП», </w:t>
      </w:r>
      <w:r w:rsidR="00047E51">
        <w:rPr>
          <w:rFonts w:ascii="PF Din Text Cond Pro Light" w:hAnsi="PF Din Text Cond Pro Light"/>
          <w:color w:val="000000"/>
          <w:sz w:val="26"/>
          <w:szCs w:val="27"/>
        </w:rPr>
        <w:t xml:space="preserve">при этом </w:t>
      </w:r>
      <w:r w:rsidR="0007183B"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результат </w:t>
      </w:r>
      <w:r w:rsidR="00047E51">
        <w:rPr>
          <w:rFonts w:ascii="PF Din Text Cond Pro Light" w:hAnsi="PF Din Text Cond Pro Light"/>
          <w:color w:val="000000"/>
          <w:sz w:val="26"/>
          <w:szCs w:val="27"/>
        </w:rPr>
        <w:t xml:space="preserve">оказания </w:t>
      </w:r>
      <w:proofErr w:type="spellStart"/>
      <w:r w:rsidR="0007183B" w:rsidRPr="0007183B">
        <w:rPr>
          <w:rFonts w:ascii="PF Din Text Cond Pro Light" w:hAnsi="PF Din Text Cond Pro Light"/>
          <w:color w:val="000000"/>
          <w:sz w:val="26"/>
          <w:szCs w:val="27"/>
        </w:rPr>
        <w:t>госуслуги</w:t>
      </w:r>
      <w:proofErr w:type="spellEnd"/>
      <w:r w:rsidR="0007183B" w:rsidRPr="0007183B">
        <w:rPr>
          <w:rFonts w:ascii="PF Din Text Cond Pro Light" w:hAnsi="PF Din Text Cond Pro Light"/>
          <w:color w:val="000000"/>
          <w:sz w:val="26"/>
          <w:szCs w:val="27"/>
        </w:rPr>
        <w:t xml:space="preserve"> придет на ваш адрес электронной почты.</w:t>
      </w:r>
    </w:p>
    <w:p w:rsidR="0007183B" w:rsidRPr="006B11AC" w:rsidRDefault="0007183B" w:rsidP="0007183B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000000"/>
          <w:sz w:val="8"/>
          <w:szCs w:val="27"/>
        </w:rPr>
      </w:pPr>
    </w:p>
    <w:p w:rsidR="007B409B" w:rsidRDefault="008C0517" w:rsidP="00756D1A">
      <w:pPr>
        <w:autoSpaceDE w:val="0"/>
        <w:autoSpaceDN w:val="0"/>
        <w:adjustRightInd w:val="0"/>
        <w:ind w:firstLine="708"/>
        <w:jc w:val="right"/>
        <w:rPr>
          <w:rFonts w:ascii="PF Din Text Cond Pro Thin" w:hAnsi="PF Din Text Cond Pro Thin"/>
          <w:b/>
        </w:rPr>
      </w:pPr>
      <w:r>
        <w:rPr>
          <w:rFonts w:ascii="PF Din Text Cond Pro Light" w:hAnsi="PF Din Text Cond Pro Light"/>
          <w:color w:val="000000"/>
          <w:sz w:val="27"/>
          <w:szCs w:val="27"/>
        </w:rPr>
        <w:t xml:space="preserve"> </w:t>
      </w:r>
      <w:r w:rsidR="00503443" w:rsidRPr="002C57A7">
        <w:rPr>
          <w:rFonts w:ascii="PF Din Text Cond Pro Thin" w:hAnsi="PF Din Text Cond Pro Thin"/>
          <w:b/>
        </w:rPr>
        <w:t xml:space="preserve">Пресс-служба </w:t>
      </w:r>
      <w:r w:rsidR="00BA1B0C">
        <w:rPr>
          <w:rFonts w:ascii="PF Din Text Cond Pro Thin" w:hAnsi="PF Din Text Cond Pro Thin"/>
          <w:b/>
        </w:rPr>
        <w:t xml:space="preserve">Межрайонной </w:t>
      </w:r>
      <w:bookmarkStart w:id="0" w:name="_GoBack"/>
      <w:bookmarkEnd w:id="0"/>
      <w:r w:rsidR="00BA1B0C">
        <w:rPr>
          <w:rFonts w:ascii="PF Din Text Cond Pro Thin" w:hAnsi="PF Din Text Cond Pro Thin"/>
          <w:b/>
        </w:rPr>
        <w:t>ИФНС</w:t>
      </w:r>
      <w:r w:rsidR="00503443" w:rsidRPr="002C57A7">
        <w:rPr>
          <w:rFonts w:ascii="PF Din Text Cond Pro Thin" w:hAnsi="PF Din Text Cond Pro Thin"/>
          <w:b/>
        </w:rPr>
        <w:t xml:space="preserve"> России</w:t>
      </w:r>
      <w:r w:rsidR="00BA1B0C">
        <w:rPr>
          <w:rFonts w:ascii="PF Din Text Cond Pro Thin" w:hAnsi="PF Din Text Cond Pro Thin"/>
          <w:b/>
        </w:rPr>
        <w:t xml:space="preserve"> №1</w:t>
      </w:r>
      <w:r w:rsidR="00503443" w:rsidRPr="002C57A7">
        <w:rPr>
          <w:rFonts w:ascii="PF Din Text Cond Pro Thin" w:hAnsi="PF Din Text Cond Pro Thin"/>
          <w:b/>
        </w:rPr>
        <w:t xml:space="preserve"> по Республике Бурятия</w:t>
      </w:r>
    </w:p>
    <w:p w:rsidR="008C0517" w:rsidRPr="006B11AC" w:rsidRDefault="008C0517" w:rsidP="00BA6CD4">
      <w:pPr>
        <w:ind w:firstLine="709"/>
        <w:rPr>
          <w:rFonts w:ascii="PF Din Text Cond Pro Thin" w:hAnsi="PF Din Text Cond Pro Thin"/>
          <w:sz w:val="8"/>
        </w:rPr>
      </w:pPr>
    </w:p>
    <w:sectPr w:rsidR="008C0517" w:rsidRPr="006B11AC" w:rsidSect="005D7BD0">
      <w:pgSz w:w="11906" w:h="16838"/>
      <w:pgMar w:top="360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Thin">
    <w:altName w:val="Times New Roman"/>
    <w:charset w:val="CC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47E51"/>
    <w:rsid w:val="00053B31"/>
    <w:rsid w:val="00055EB4"/>
    <w:rsid w:val="0005646C"/>
    <w:rsid w:val="00056518"/>
    <w:rsid w:val="00057082"/>
    <w:rsid w:val="00063E47"/>
    <w:rsid w:val="000646E8"/>
    <w:rsid w:val="00065B53"/>
    <w:rsid w:val="00067502"/>
    <w:rsid w:val="00067FAD"/>
    <w:rsid w:val="0007124F"/>
    <w:rsid w:val="0007183B"/>
    <w:rsid w:val="00072709"/>
    <w:rsid w:val="00080C43"/>
    <w:rsid w:val="000814AF"/>
    <w:rsid w:val="000936AB"/>
    <w:rsid w:val="00094BDA"/>
    <w:rsid w:val="0009680E"/>
    <w:rsid w:val="000B4ED6"/>
    <w:rsid w:val="000B5ACB"/>
    <w:rsid w:val="000B73B1"/>
    <w:rsid w:val="000B75E0"/>
    <w:rsid w:val="000D2AFE"/>
    <w:rsid w:val="000D30C1"/>
    <w:rsid w:val="000D54F3"/>
    <w:rsid w:val="000D7016"/>
    <w:rsid w:val="000E08FD"/>
    <w:rsid w:val="000E2C84"/>
    <w:rsid w:val="000E2D59"/>
    <w:rsid w:val="000E4090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62F8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676FB"/>
    <w:rsid w:val="0018299B"/>
    <w:rsid w:val="00183136"/>
    <w:rsid w:val="0018337D"/>
    <w:rsid w:val="0018437D"/>
    <w:rsid w:val="001911F8"/>
    <w:rsid w:val="00191C4E"/>
    <w:rsid w:val="00193F9B"/>
    <w:rsid w:val="00194E44"/>
    <w:rsid w:val="001A6AF8"/>
    <w:rsid w:val="001A7B70"/>
    <w:rsid w:val="001B1190"/>
    <w:rsid w:val="001B18EC"/>
    <w:rsid w:val="001B30B3"/>
    <w:rsid w:val="001B37E7"/>
    <w:rsid w:val="001C227E"/>
    <w:rsid w:val="001D4C6B"/>
    <w:rsid w:val="001E3771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42BD5"/>
    <w:rsid w:val="00246C9C"/>
    <w:rsid w:val="00251618"/>
    <w:rsid w:val="00252A93"/>
    <w:rsid w:val="00252E0F"/>
    <w:rsid w:val="00254316"/>
    <w:rsid w:val="002602D1"/>
    <w:rsid w:val="00261B69"/>
    <w:rsid w:val="002626C8"/>
    <w:rsid w:val="00262862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912BF"/>
    <w:rsid w:val="00296230"/>
    <w:rsid w:val="00297408"/>
    <w:rsid w:val="002A0D32"/>
    <w:rsid w:val="002A0EF5"/>
    <w:rsid w:val="002A111D"/>
    <w:rsid w:val="002A2424"/>
    <w:rsid w:val="002A2492"/>
    <w:rsid w:val="002A2B48"/>
    <w:rsid w:val="002A5CAF"/>
    <w:rsid w:val="002A64F0"/>
    <w:rsid w:val="002B26FB"/>
    <w:rsid w:val="002B364F"/>
    <w:rsid w:val="002B57EE"/>
    <w:rsid w:val="002B633E"/>
    <w:rsid w:val="002C089E"/>
    <w:rsid w:val="002C1A46"/>
    <w:rsid w:val="002C57A7"/>
    <w:rsid w:val="002C67DF"/>
    <w:rsid w:val="002D249E"/>
    <w:rsid w:val="002D5B01"/>
    <w:rsid w:val="002D5FCD"/>
    <w:rsid w:val="002D7E28"/>
    <w:rsid w:val="002E2743"/>
    <w:rsid w:val="002E51FE"/>
    <w:rsid w:val="002E5F5D"/>
    <w:rsid w:val="002E73DC"/>
    <w:rsid w:val="002F1A25"/>
    <w:rsid w:val="003012C9"/>
    <w:rsid w:val="00301387"/>
    <w:rsid w:val="00302DF3"/>
    <w:rsid w:val="003047F7"/>
    <w:rsid w:val="00304A18"/>
    <w:rsid w:val="00305D5C"/>
    <w:rsid w:val="00312210"/>
    <w:rsid w:val="00317513"/>
    <w:rsid w:val="003221ED"/>
    <w:rsid w:val="00323C59"/>
    <w:rsid w:val="00324066"/>
    <w:rsid w:val="0032577B"/>
    <w:rsid w:val="003276B1"/>
    <w:rsid w:val="00332BE6"/>
    <w:rsid w:val="00334E4F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86EA2"/>
    <w:rsid w:val="003873F0"/>
    <w:rsid w:val="00390E67"/>
    <w:rsid w:val="00392B77"/>
    <w:rsid w:val="00392FEC"/>
    <w:rsid w:val="0039749B"/>
    <w:rsid w:val="003A125E"/>
    <w:rsid w:val="003A3B71"/>
    <w:rsid w:val="003A4F78"/>
    <w:rsid w:val="003A5A58"/>
    <w:rsid w:val="003A5CDC"/>
    <w:rsid w:val="003B45DD"/>
    <w:rsid w:val="003C0EAB"/>
    <w:rsid w:val="003D2F54"/>
    <w:rsid w:val="003D3099"/>
    <w:rsid w:val="003D6CAC"/>
    <w:rsid w:val="003D7A3D"/>
    <w:rsid w:val="003E02D9"/>
    <w:rsid w:val="003F58A7"/>
    <w:rsid w:val="003F5D64"/>
    <w:rsid w:val="0040322B"/>
    <w:rsid w:val="0040325D"/>
    <w:rsid w:val="00404E38"/>
    <w:rsid w:val="004209F5"/>
    <w:rsid w:val="00421D10"/>
    <w:rsid w:val="00422DB1"/>
    <w:rsid w:val="0042463B"/>
    <w:rsid w:val="0043197F"/>
    <w:rsid w:val="00431EDA"/>
    <w:rsid w:val="0043283D"/>
    <w:rsid w:val="004337DA"/>
    <w:rsid w:val="004344B3"/>
    <w:rsid w:val="00434ED6"/>
    <w:rsid w:val="004374FD"/>
    <w:rsid w:val="0044292A"/>
    <w:rsid w:val="004531E4"/>
    <w:rsid w:val="0045371D"/>
    <w:rsid w:val="00454304"/>
    <w:rsid w:val="004612C1"/>
    <w:rsid w:val="0046319A"/>
    <w:rsid w:val="00466ED8"/>
    <w:rsid w:val="004704F7"/>
    <w:rsid w:val="004747FB"/>
    <w:rsid w:val="0047634A"/>
    <w:rsid w:val="00477609"/>
    <w:rsid w:val="004822B0"/>
    <w:rsid w:val="0048477B"/>
    <w:rsid w:val="00485AA3"/>
    <w:rsid w:val="0049385D"/>
    <w:rsid w:val="00494354"/>
    <w:rsid w:val="00494F31"/>
    <w:rsid w:val="00495072"/>
    <w:rsid w:val="004951B5"/>
    <w:rsid w:val="004961C4"/>
    <w:rsid w:val="004970A5"/>
    <w:rsid w:val="00497BF2"/>
    <w:rsid w:val="004A4232"/>
    <w:rsid w:val="004A6240"/>
    <w:rsid w:val="004A6FD1"/>
    <w:rsid w:val="004B183C"/>
    <w:rsid w:val="004C2413"/>
    <w:rsid w:val="004C2535"/>
    <w:rsid w:val="004C4343"/>
    <w:rsid w:val="004C6FD3"/>
    <w:rsid w:val="004D3EE2"/>
    <w:rsid w:val="004D5B77"/>
    <w:rsid w:val="004E216B"/>
    <w:rsid w:val="004E228D"/>
    <w:rsid w:val="004F1DE7"/>
    <w:rsid w:val="004F5E68"/>
    <w:rsid w:val="005027D6"/>
    <w:rsid w:val="00502A04"/>
    <w:rsid w:val="00503443"/>
    <w:rsid w:val="0050539E"/>
    <w:rsid w:val="005070F9"/>
    <w:rsid w:val="00516077"/>
    <w:rsid w:val="00516C7C"/>
    <w:rsid w:val="005179CE"/>
    <w:rsid w:val="00523768"/>
    <w:rsid w:val="00523A38"/>
    <w:rsid w:val="005248E3"/>
    <w:rsid w:val="00535F4F"/>
    <w:rsid w:val="00537921"/>
    <w:rsid w:val="00541EE8"/>
    <w:rsid w:val="00545A6B"/>
    <w:rsid w:val="005475E7"/>
    <w:rsid w:val="005541AE"/>
    <w:rsid w:val="005549B7"/>
    <w:rsid w:val="0056132F"/>
    <w:rsid w:val="005665B4"/>
    <w:rsid w:val="0057689E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D2871"/>
    <w:rsid w:val="005D4B2F"/>
    <w:rsid w:val="005D7BD0"/>
    <w:rsid w:val="005D7E4E"/>
    <w:rsid w:val="005E5EB6"/>
    <w:rsid w:val="005E6F65"/>
    <w:rsid w:val="005F2D74"/>
    <w:rsid w:val="005F5DEC"/>
    <w:rsid w:val="006012A7"/>
    <w:rsid w:val="00603101"/>
    <w:rsid w:val="00606A6A"/>
    <w:rsid w:val="00606E80"/>
    <w:rsid w:val="006132DC"/>
    <w:rsid w:val="0062034F"/>
    <w:rsid w:val="0062510A"/>
    <w:rsid w:val="006255D1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3BC"/>
    <w:rsid w:val="006914A1"/>
    <w:rsid w:val="00692E9E"/>
    <w:rsid w:val="006A0E7B"/>
    <w:rsid w:val="006A0FAE"/>
    <w:rsid w:val="006A2802"/>
    <w:rsid w:val="006A37DD"/>
    <w:rsid w:val="006B11AC"/>
    <w:rsid w:val="006B30CD"/>
    <w:rsid w:val="006B46E3"/>
    <w:rsid w:val="006B7D08"/>
    <w:rsid w:val="006C0EE3"/>
    <w:rsid w:val="006C22BB"/>
    <w:rsid w:val="006C40A6"/>
    <w:rsid w:val="006C4852"/>
    <w:rsid w:val="006C519B"/>
    <w:rsid w:val="006D11F5"/>
    <w:rsid w:val="006D283F"/>
    <w:rsid w:val="006D3AC4"/>
    <w:rsid w:val="006D68ED"/>
    <w:rsid w:val="006E1B36"/>
    <w:rsid w:val="006F2F64"/>
    <w:rsid w:val="006F32FC"/>
    <w:rsid w:val="006F4B41"/>
    <w:rsid w:val="006F6B36"/>
    <w:rsid w:val="00702DF0"/>
    <w:rsid w:val="007109F7"/>
    <w:rsid w:val="00711991"/>
    <w:rsid w:val="0071368C"/>
    <w:rsid w:val="00717093"/>
    <w:rsid w:val="007261FC"/>
    <w:rsid w:val="0073630C"/>
    <w:rsid w:val="00747876"/>
    <w:rsid w:val="00751A98"/>
    <w:rsid w:val="00751C72"/>
    <w:rsid w:val="007562CB"/>
    <w:rsid w:val="00756D1A"/>
    <w:rsid w:val="00761282"/>
    <w:rsid w:val="0077315F"/>
    <w:rsid w:val="00775D59"/>
    <w:rsid w:val="00776E98"/>
    <w:rsid w:val="00777EE0"/>
    <w:rsid w:val="007812B6"/>
    <w:rsid w:val="007900FC"/>
    <w:rsid w:val="007927B0"/>
    <w:rsid w:val="00797DB0"/>
    <w:rsid w:val="007A0B10"/>
    <w:rsid w:val="007A5C84"/>
    <w:rsid w:val="007B168E"/>
    <w:rsid w:val="007B37D7"/>
    <w:rsid w:val="007B409B"/>
    <w:rsid w:val="007B4216"/>
    <w:rsid w:val="007B5A0A"/>
    <w:rsid w:val="007C0EA8"/>
    <w:rsid w:val="007C3221"/>
    <w:rsid w:val="007C510D"/>
    <w:rsid w:val="007C79D5"/>
    <w:rsid w:val="007C7E2F"/>
    <w:rsid w:val="007D30E9"/>
    <w:rsid w:val="007D3496"/>
    <w:rsid w:val="007D3C20"/>
    <w:rsid w:val="007F40FF"/>
    <w:rsid w:val="007F63F0"/>
    <w:rsid w:val="00800BD8"/>
    <w:rsid w:val="008020D5"/>
    <w:rsid w:val="00816AFF"/>
    <w:rsid w:val="00816E33"/>
    <w:rsid w:val="008200EE"/>
    <w:rsid w:val="008222A4"/>
    <w:rsid w:val="0082249A"/>
    <w:rsid w:val="00826931"/>
    <w:rsid w:val="008301AA"/>
    <w:rsid w:val="00831205"/>
    <w:rsid w:val="00855546"/>
    <w:rsid w:val="0085588C"/>
    <w:rsid w:val="008579C7"/>
    <w:rsid w:val="008600F6"/>
    <w:rsid w:val="0086384E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46D"/>
    <w:rsid w:val="008A66F2"/>
    <w:rsid w:val="008C0517"/>
    <w:rsid w:val="008C0D77"/>
    <w:rsid w:val="008C2A03"/>
    <w:rsid w:val="008C4BBA"/>
    <w:rsid w:val="008C7FAE"/>
    <w:rsid w:val="008D07A0"/>
    <w:rsid w:val="008D543B"/>
    <w:rsid w:val="008D7425"/>
    <w:rsid w:val="008E0B85"/>
    <w:rsid w:val="008E0C4B"/>
    <w:rsid w:val="008E4DEF"/>
    <w:rsid w:val="008F2301"/>
    <w:rsid w:val="008F5EBA"/>
    <w:rsid w:val="008F6408"/>
    <w:rsid w:val="00900556"/>
    <w:rsid w:val="0090512D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69D7"/>
    <w:rsid w:val="00947054"/>
    <w:rsid w:val="00951C11"/>
    <w:rsid w:val="00951CD0"/>
    <w:rsid w:val="00953B54"/>
    <w:rsid w:val="00955558"/>
    <w:rsid w:val="00971294"/>
    <w:rsid w:val="00973B80"/>
    <w:rsid w:val="00980074"/>
    <w:rsid w:val="00980677"/>
    <w:rsid w:val="009828B3"/>
    <w:rsid w:val="0098415C"/>
    <w:rsid w:val="00984B0C"/>
    <w:rsid w:val="00985CEF"/>
    <w:rsid w:val="00996B01"/>
    <w:rsid w:val="00997BA4"/>
    <w:rsid w:val="009A3071"/>
    <w:rsid w:val="009A52B8"/>
    <w:rsid w:val="009A596B"/>
    <w:rsid w:val="009A5BD4"/>
    <w:rsid w:val="009A5D04"/>
    <w:rsid w:val="009B10F8"/>
    <w:rsid w:val="009B2BB9"/>
    <w:rsid w:val="009B4A38"/>
    <w:rsid w:val="009B5F87"/>
    <w:rsid w:val="009B60C6"/>
    <w:rsid w:val="009C1424"/>
    <w:rsid w:val="009C3700"/>
    <w:rsid w:val="009D3A76"/>
    <w:rsid w:val="009D6AD6"/>
    <w:rsid w:val="009D75B8"/>
    <w:rsid w:val="009D7ED8"/>
    <w:rsid w:val="009E1D5C"/>
    <w:rsid w:val="009E2D16"/>
    <w:rsid w:val="009E3AF2"/>
    <w:rsid w:val="009F1A53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5711F"/>
    <w:rsid w:val="00A762DE"/>
    <w:rsid w:val="00A80754"/>
    <w:rsid w:val="00A81620"/>
    <w:rsid w:val="00A855D1"/>
    <w:rsid w:val="00A93880"/>
    <w:rsid w:val="00A93A75"/>
    <w:rsid w:val="00A94AA2"/>
    <w:rsid w:val="00A962FE"/>
    <w:rsid w:val="00A9714B"/>
    <w:rsid w:val="00AA07BC"/>
    <w:rsid w:val="00AA3074"/>
    <w:rsid w:val="00AA6A49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651"/>
    <w:rsid w:val="00AD27B6"/>
    <w:rsid w:val="00AD6CDC"/>
    <w:rsid w:val="00AD79F3"/>
    <w:rsid w:val="00AE13EF"/>
    <w:rsid w:val="00AE47A5"/>
    <w:rsid w:val="00AF785C"/>
    <w:rsid w:val="00B00148"/>
    <w:rsid w:val="00B01E10"/>
    <w:rsid w:val="00B13862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6467"/>
    <w:rsid w:val="00B47E80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0C"/>
    <w:rsid w:val="00BA1B62"/>
    <w:rsid w:val="00BA2287"/>
    <w:rsid w:val="00BA2A67"/>
    <w:rsid w:val="00BA6CD4"/>
    <w:rsid w:val="00BB3F9A"/>
    <w:rsid w:val="00BB6BAB"/>
    <w:rsid w:val="00BB767B"/>
    <w:rsid w:val="00BB769E"/>
    <w:rsid w:val="00BC1539"/>
    <w:rsid w:val="00BC2665"/>
    <w:rsid w:val="00BD09B4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17A95"/>
    <w:rsid w:val="00C20CC2"/>
    <w:rsid w:val="00C21263"/>
    <w:rsid w:val="00C225F8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77B"/>
    <w:rsid w:val="00C75B81"/>
    <w:rsid w:val="00C8117E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3985"/>
    <w:rsid w:val="00CB4974"/>
    <w:rsid w:val="00CB662B"/>
    <w:rsid w:val="00CC717F"/>
    <w:rsid w:val="00CD4B22"/>
    <w:rsid w:val="00CD59EA"/>
    <w:rsid w:val="00CE0772"/>
    <w:rsid w:val="00CE66D5"/>
    <w:rsid w:val="00CE6A21"/>
    <w:rsid w:val="00CE79E9"/>
    <w:rsid w:val="00CF55D3"/>
    <w:rsid w:val="00CF7870"/>
    <w:rsid w:val="00D00C2C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37E60"/>
    <w:rsid w:val="00D538CB"/>
    <w:rsid w:val="00D55635"/>
    <w:rsid w:val="00D56984"/>
    <w:rsid w:val="00D5750C"/>
    <w:rsid w:val="00D65BAF"/>
    <w:rsid w:val="00D67D9A"/>
    <w:rsid w:val="00D70F8B"/>
    <w:rsid w:val="00D71A94"/>
    <w:rsid w:val="00D77694"/>
    <w:rsid w:val="00D84A01"/>
    <w:rsid w:val="00D8632F"/>
    <w:rsid w:val="00D875D6"/>
    <w:rsid w:val="00D91F66"/>
    <w:rsid w:val="00D931E7"/>
    <w:rsid w:val="00D9463D"/>
    <w:rsid w:val="00D96040"/>
    <w:rsid w:val="00D975FA"/>
    <w:rsid w:val="00DA6DEF"/>
    <w:rsid w:val="00DB3C17"/>
    <w:rsid w:val="00DB6E9A"/>
    <w:rsid w:val="00DC0097"/>
    <w:rsid w:val="00DC25ED"/>
    <w:rsid w:val="00DC4EDB"/>
    <w:rsid w:val="00DC6881"/>
    <w:rsid w:val="00DC79DF"/>
    <w:rsid w:val="00DD21CF"/>
    <w:rsid w:val="00DD24C7"/>
    <w:rsid w:val="00DD4562"/>
    <w:rsid w:val="00DD56C9"/>
    <w:rsid w:val="00DD661E"/>
    <w:rsid w:val="00DE16DC"/>
    <w:rsid w:val="00DE19E7"/>
    <w:rsid w:val="00DE6AAB"/>
    <w:rsid w:val="00DF142C"/>
    <w:rsid w:val="00DF79BC"/>
    <w:rsid w:val="00E01AE1"/>
    <w:rsid w:val="00E01BB0"/>
    <w:rsid w:val="00E02CE4"/>
    <w:rsid w:val="00E04B8E"/>
    <w:rsid w:val="00E0681C"/>
    <w:rsid w:val="00E11983"/>
    <w:rsid w:val="00E142C7"/>
    <w:rsid w:val="00E14C45"/>
    <w:rsid w:val="00E1691D"/>
    <w:rsid w:val="00E16EDC"/>
    <w:rsid w:val="00E22F06"/>
    <w:rsid w:val="00E22F51"/>
    <w:rsid w:val="00E2359F"/>
    <w:rsid w:val="00E32249"/>
    <w:rsid w:val="00E35AEF"/>
    <w:rsid w:val="00E367E5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7B13"/>
    <w:rsid w:val="00E77E17"/>
    <w:rsid w:val="00E8296A"/>
    <w:rsid w:val="00E849CF"/>
    <w:rsid w:val="00E871EB"/>
    <w:rsid w:val="00E9380F"/>
    <w:rsid w:val="00EA20ED"/>
    <w:rsid w:val="00EA73D2"/>
    <w:rsid w:val="00EA7B3E"/>
    <w:rsid w:val="00EC329A"/>
    <w:rsid w:val="00EC434A"/>
    <w:rsid w:val="00EC5A5E"/>
    <w:rsid w:val="00ED4F9D"/>
    <w:rsid w:val="00ED5289"/>
    <w:rsid w:val="00EE262E"/>
    <w:rsid w:val="00EF0731"/>
    <w:rsid w:val="00EF17AC"/>
    <w:rsid w:val="00EF2EAC"/>
    <w:rsid w:val="00EF66BB"/>
    <w:rsid w:val="00F010FB"/>
    <w:rsid w:val="00F023F4"/>
    <w:rsid w:val="00F05844"/>
    <w:rsid w:val="00F05C4C"/>
    <w:rsid w:val="00F11F8E"/>
    <w:rsid w:val="00F1216E"/>
    <w:rsid w:val="00F13AE5"/>
    <w:rsid w:val="00F254BC"/>
    <w:rsid w:val="00F31228"/>
    <w:rsid w:val="00F37706"/>
    <w:rsid w:val="00F46E40"/>
    <w:rsid w:val="00F47678"/>
    <w:rsid w:val="00F520E3"/>
    <w:rsid w:val="00F5578B"/>
    <w:rsid w:val="00F61BA5"/>
    <w:rsid w:val="00F63BBC"/>
    <w:rsid w:val="00F706B5"/>
    <w:rsid w:val="00F71FF3"/>
    <w:rsid w:val="00F73F7D"/>
    <w:rsid w:val="00F7585C"/>
    <w:rsid w:val="00F777DE"/>
    <w:rsid w:val="00F86E96"/>
    <w:rsid w:val="00F8720D"/>
    <w:rsid w:val="00F87361"/>
    <w:rsid w:val="00F8780B"/>
    <w:rsid w:val="00F87C63"/>
    <w:rsid w:val="00F92084"/>
    <w:rsid w:val="00F92619"/>
    <w:rsid w:val="00F92DF3"/>
    <w:rsid w:val="00FA26F5"/>
    <w:rsid w:val="00FA27D1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5AF0"/>
    <w:rsid w:val="00FD7B0A"/>
    <w:rsid w:val="00FE1A32"/>
    <w:rsid w:val="00FE33BC"/>
    <w:rsid w:val="00FE4CCE"/>
    <w:rsid w:val="00FE58FD"/>
    <w:rsid w:val="00FF09A4"/>
    <w:rsid w:val="00FF0EC3"/>
    <w:rsid w:val="00FF0FB4"/>
    <w:rsid w:val="00FF19FE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C21D-9E9A-4F14-BF46-4D826C2C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2697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Цындымеева Саяна Бадмажаповна</cp:lastModifiedBy>
  <cp:revision>2</cp:revision>
  <cp:lastPrinted>2020-02-06T06:45:00Z</cp:lastPrinted>
  <dcterms:created xsi:type="dcterms:W3CDTF">2020-02-14T06:18:00Z</dcterms:created>
  <dcterms:modified xsi:type="dcterms:W3CDTF">2020-02-14T06:18:00Z</dcterms:modified>
</cp:coreProperties>
</file>