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00F5A66" wp14:editId="580BBA38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F3D4E7" wp14:editId="293B849A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3D4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1479E4" w:rsidRPr="003B1403" w:rsidRDefault="001479E4" w:rsidP="00F57FA9">
      <w:pPr>
        <w:rPr>
          <w:rFonts w:ascii="PF Din Text Cond Pro Light" w:hAnsi="PF Din Text Cond Pro Light" w:cs="Arial"/>
          <w:sz w:val="8"/>
          <w:szCs w:val="20"/>
        </w:rPr>
      </w:pPr>
    </w:p>
    <w:p w:rsidR="001479E4" w:rsidRPr="001479E4" w:rsidRDefault="00B5215E" w:rsidP="00B5215E">
      <w:pPr>
        <w:autoSpaceDE w:val="0"/>
        <w:autoSpaceDN w:val="0"/>
        <w:adjustRightInd w:val="0"/>
        <w:ind w:firstLine="708"/>
        <w:jc w:val="center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b/>
          <w:sz w:val="28"/>
          <w:szCs w:val="28"/>
        </w:rPr>
        <w:t>Н</w:t>
      </w:r>
      <w:r w:rsidRPr="00B5215E">
        <w:rPr>
          <w:rFonts w:ascii="PF Din Text Cond Pro Light" w:hAnsi="PF Din Text Cond Pro Light"/>
          <w:b/>
          <w:sz w:val="28"/>
          <w:szCs w:val="28"/>
        </w:rPr>
        <w:t xml:space="preserve">алоговые льготы по имущественным налогам </w:t>
      </w:r>
      <w:r>
        <w:rPr>
          <w:rFonts w:ascii="PF Din Text Cond Pro Light" w:hAnsi="PF Din Text Cond Pro Light"/>
          <w:b/>
          <w:sz w:val="28"/>
          <w:szCs w:val="28"/>
        </w:rPr>
        <w:t>для многодетных семей</w:t>
      </w:r>
    </w:p>
    <w:p w:rsidR="00B5215E" w:rsidRPr="00B5215E" w:rsidRDefault="00B5215E" w:rsidP="00B5215E">
      <w:pPr>
        <w:autoSpaceDE w:val="0"/>
        <w:autoSpaceDN w:val="0"/>
        <w:adjustRightInd w:val="0"/>
        <w:ind w:firstLine="709"/>
        <w:jc w:val="both"/>
        <w:rPr>
          <w:sz w:val="8"/>
          <w:szCs w:val="28"/>
        </w:rPr>
      </w:pPr>
    </w:p>
    <w:p w:rsidR="00B5215E" w:rsidRPr="00B5215E" w:rsidRDefault="00B5215E" w:rsidP="00B52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215E">
        <w:rPr>
          <w:sz w:val="26"/>
          <w:szCs w:val="26"/>
        </w:rPr>
        <w:t>Многодетным семьям налоговые льготы по имущественным налогам физических лиц предоставляются как на федеральном, так и на региональном уровне.</w:t>
      </w:r>
    </w:p>
    <w:p w:rsidR="00B5215E" w:rsidRPr="00B5215E" w:rsidRDefault="00B5215E" w:rsidP="00B5215E">
      <w:pPr>
        <w:ind w:firstLine="709"/>
        <w:jc w:val="both"/>
        <w:rPr>
          <w:sz w:val="26"/>
          <w:szCs w:val="26"/>
        </w:rPr>
      </w:pPr>
      <w:r w:rsidRPr="00B5215E">
        <w:rPr>
          <w:sz w:val="26"/>
          <w:szCs w:val="26"/>
        </w:rPr>
        <w:t>Для граждан, имеющих трех и более несовершеннолетних детей – под эту категорию подпадают, в частности, родители, усыновители, приемные и патронатные родители, на федеральном уровне предусмотрены следующие льготы:</w:t>
      </w:r>
    </w:p>
    <w:p w:rsidR="00B5215E" w:rsidRPr="00B5215E" w:rsidRDefault="00B5215E" w:rsidP="00B5215E">
      <w:pPr>
        <w:ind w:firstLine="709"/>
        <w:jc w:val="both"/>
        <w:rPr>
          <w:sz w:val="26"/>
          <w:szCs w:val="26"/>
        </w:rPr>
      </w:pPr>
      <w:r w:rsidRPr="00B5215E">
        <w:rPr>
          <w:sz w:val="26"/>
          <w:szCs w:val="26"/>
        </w:rPr>
        <w:t xml:space="preserve">• уменьшение налоговой базы по земельному налогу на величину кадастровой стоимости </w:t>
      </w:r>
      <w:r w:rsidRPr="00B5215E">
        <w:rPr>
          <w:b/>
          <w:sz w:val="26"/>
          <w:szCs w:val="26"/>
        </w:rPr>
        <w:t>600 кв. м площади одного</w:t>
      </w:r>
      <w:r w:rsidRPr="00B5215E">
        <w:rPr>
          <w:sz w:val="26"/>
          <w:szCs w:val="26"/>
        </w:rPr>
        <w:t xml:space="preserve"> земельного участка;</w:t>
      </w:r>
    </w:p>
    <w:p w:rsidR="00B5215E" w:rsidRPr="00B5215E" w:rsidRDefault="00B5215E" w:rsidP="00B5215E">
      <w:pPr>
        <w:ind w:firstLine="709"/>
        <w:jc w:val="both"/>
        <w:rPr>
          <w:sz w:val="26"/>
          <w:szCs w:val="26"/>
        </w:rPr>
      </w:pPr>
      <w:r w:rsidRPr="00B5215E">
        <w:rPr>
          <w:sz w:val="26"/>
          <w:szCs w:val="26"/>
        </w:rPr>
        <w:t xml:space="preserve">• дополнительное уменьшение налоговой базы по налогу на имущество на величину кадастровой стоимости </w:t>
      </w:r>
      <w:r w:rsidRPr="00B5215E">
        <w:rPr>
          <w:b/>
          <w:sz w:val="26"/>
          <w:szCs w:val="26"/>
        </w:rPr>
        <w:t>5 кв. м</w:t>
      </w:r>
      <w:r w:rsidRPr="00B5215E">
        <w:rPr>
          <w:sz w:val="26"/>
          <w:szCs w:val="26"/>
        </w:rPr>
        <w:t xml:space="preserve"> общей площади квартиры (площади части квартиры, комнаты) и </w:t>
      </w:r>
      <w:r w:rsidRPr="00B5215E">
        <w:rPr>
          <w:b/>
          <w:sz w:val="26"/>
          <w:szCs w:val="26"/>
        </w:rPr>
        <w:t>7 кв. м</w:t>
      </w:r>
      <w:r w:rsidRPr="00B5215E">
        <w:rPr>
          <w:sz w:val="26"/>
          <w:szCs w:val="26"/>
        </w:rPr>
        <w:t xml:space="preserve"> общей площади жилого дома (части жилого дома) в расчете на каждого несовершеннолетнего ребенка. Данный вычет предоставляется как </w:t>
      </w:r>
      <w:r w:rsidRPr="00B5215E">
        <w:rPr>
          <w:b/>
          <w:sz w:val="26"/>
          <w:szCs w:val="26"/>
        </w:rPr>
        <w:t>одному, так и второму</w:t>
      </w:r>
      <w:r w:rsidRPr="00B5215E">
        <w:rPr>
          <w:sz w:val="26"/>
          <w:szCs w:val="26"/>
        </w:rPr>
        <w:t xml:space="preserve"> родителю, имеющему соответствующие объекты налогообложения, в отношении одного объекта каждого вида.</w:t>
      </w:r>
    </w:p>
    <w:p w:rsidR="00B5215E" w:rsidRPr="00B5215E" w:rsidRDefault="00B5215E" w:rsidP="00B521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5215E">
        <w:rPr>
          <w:sz w:val="26"/>
          <w:szCs w:val="26"/>
        </w:rPr>
        <w:t xml:space="preserve">В Республике Бурятия от уплаты транспортного налога </w:t>
      </w:r>
      <w:r w:rsidRPr="00B5215E">
        <w:rPr>
          <w:b/>
          <w:sz w:val="26"/>
          <w:szCs w:val="26"/>
        </w:rPr>
        <w:t xml:space="preserve">в размере 100 % </w:t>
      </w:r>
      <w:r w:rsidRPr="00B5215E">
        <w:rPr>
          <w:sz w:val="26"/>
          <w:szCs w:val="26"/>
        </w:rPr>
        <w:t xml:space="preserve">от установленной ставки освобождаются </w:t>
      </w:r>
      <w:r w:rsidRPr="00B5215E">
        <w:rPr>
          <w:b/>
          <w:sz w:val="26"/>
          <w:szCs w:val="26"/>
        </w:rPr>
        <w:t>один</w:t>
      </w:r>
      <w:r w:rsidRPr="00B5215E">
        <w:rPr>
          <w:sz w:val="26"/>
          <w:szCs w:val="26"/>
        </w:rPr>
        <w:t xml:space="preserve"> из родителей многодетной семьи, а также один из родителей семьи, имеющей троих и более несовершеннолетних детей, в том числе принятых под опеку (попечительство), в приемную семью, и воспитывающей их до восемнадцатилетнего возраста, в отношении одного зарегистрированного на него </w:t>
      </w:r>
      <w:r w:rsidRPr="00B5215E">
        <w:rPr>
          <w:b/>
          <w:sz w:val="26"/>
          <w:szCs w:val="26"/>
        </w:rPr>
        <w:t>легкового</w:t>
      </w:r>
      <w:r w:rsidRPr="00B5215E">
        <w:rPr>
          <w:sz w:val="26"/>
          <w:szCs w:val="26"/>
        </w:rPr>
        <w:t xml:space="preserve"> автомобиля с мощностью двигателя </w:t>
      </w:r>
      <w:r w:rsidRPr="00B5215E">
        <w:rPr>
          <w:b/>
          <w:sz w:val="26"/>
          <w:szCs w:val="26"/>
        </w:rPr>
        <w:t>до 200 лошадиных сил</w:t>
      </w:r>
      <w:r w:rsidRPr="00B5215E">
        <w:rPr>
          <w:sz w:val="26"/>
          <w:szCs w:val="26"/>
        </w:rPr>
        <w:t xml:space="preserve"> включительно (до 147,1 кВт).</w:t>
      </w:r>
    </w:p>
    <w:p w:rsidR="00B5215E" w:rsidRPr="00B5215E" w:rsidRDefault="00B5215E" w:rsidP="00B52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Эта л</w:t>
      </w:r>
      <w:r w:rsidRPr="00B5215E">
        <w:rPr>
          <w:sz w:val="26"/>
          <w:szCs w:val="26"/>
        </w:rPr>
        <w:t>ьгота предоставляется одному из родителей (законных представителей) и распространяется только на одно транспортное средство</w:t>
      </w:r>
      <w:r>
        <w:rPr>
          <w:sz w:val="26"/>
          <w:szCs w:val="26"/>
        </w:rPr>
        <w:t xml:space="preserve">. </w:t>
      </w:r>
      <w:r w:rsidRPr="00B5215E">
        <w:rPr>
          <w:sz w:val="26"/>
          <w:szCs w:val="26"/>
        </w:rPr>
        <w:t>Второй родитель в многодетной семье не вправе будет воспользоваться данной льготой в отношении зарегистрированного на него транспортного средства в период предоставления первому родителю указанной льготы.</w:t>
      </w:r>
    </w:p>
    <w:p w:rsidR="00B5215E" w:rsidRPr="00B5215E" w:rsidRDefault="00B5215E" w:rsidP="00B52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215E">
        <w:rPr>
          <w:sz w:val="26"/>
          <w:szCs w:val="26"/>
        </w:rPr>
        <w:t>Льгота не распространяется на дорогостоящие легковые автомобили, по которым сумма налога рассчитывается с учетом повышающего коэффициента, то есть на автомобили стоимостью от 3 млн руб. и выше с учетом года выпуска.</w:t>
      </w:r>
    </w:p>
    <w:p w:rsidR="00B5215E" w:rsidRPr="00B5215E" w:rsidRDefault="00B5215E" w:rsidP="00B52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215E">
        <w:rPr>
          <w:sz w:val="26"/>
          <w:szCs w:val="26"/>
        </w:rPr>
        <w:t xml:space="preserve">Налоговый орган в </w:t>
      </w:r>
      <w:proofErr w:type="spellStart"/>
      <w:r w:rsidRPr="00B5215E">
        <w:rPr>
          <w:sz w:val="26"/>
          <w:szCs w:val="26"/>
        </w:rPr>
        <w:t>беззаявительном</w:t>
      </w:r>
      <w:proofErr w:type="spellEnd"/>
      <w:r w:rsidRPr="00B5215E">
        <w:rPr>
          <w:sz w:val="26"/>
          <w:szCs w:val="26"/>
        </w:rPr>
        <w:t xml:space="preserve"> порядке предоставляет льготу по сведениям Минсоцзащиты Республики Бурятия, то есть только тем гражданам, кто обратился в органы социальной защиты и подтвердил статус многодетной семьи.</w:t>
      </w:r>
    </w:p>
    <w:p w:rsidR="00B5215E" w:rsidRPr="00B5215E" w:rsidRDefault="005B3951" w:rsidP="005B39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3951">
        <w:rPr>
          <w:sz w:val="26"/>
          <w:szCs w:val="26"/>
        </w:rPr>
        <w:t>Поэтому рекомендуется проверить наличие льготы в Личном кабинете, и если там она отсутствует, то необходимо подать заявление на льготу в налоговую инспекцию до 20 мая 2021 года</w:t>
      </w:r>
      <w:r w:rsidR="00B5215E" w:rsidRPr="00B5215E">
        <w:rPr>
          <w:sz w:val="26"/>
          <w:szCs w:val="26"/>
        </w:rPr>
        <w:t>.</w:t>
      </w:r>
    </w:p>
    <w:p w:rsidR="00B5215E" w:rsidRPr="00B5215E" w:rsidRDefault="005B3951" w:rsidP="00B5215E">
      <w:pPr>
        <w:ind w:firstLine="709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1C1E95" wp14:editId="6FCE1ADC">
            <wp:simplePos x="0" y="0"/>
            <wp:positionH relativeFrom="margin">
              <wp:posOffset>-333375</wp:posOffset>
            </wp:positionH>
            <wp:positionV relativeFrom="paragraph">
              <wp:posOffset>15240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2" name="Рисунок 2" descr="http://qrcoder.ru/code/?https%3A%2F%2Fwww.nalog.ru%2Frn03%2Fnews%2Factivities_fts%2F1077678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www.nalog.ru%2Frn03%2Fnews%2Factivities_fts%2F10776784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15E" w:rsidRPr="00B5215E">
        <w:rPr>
          <w:sz w:val="26"/>
          <w:szCs w:val="26"/>
        </w:rPr>
        <w:t>Полный текст статьи размещен на сайте ФНС России</w:t>
      </w:r>
      <w:r w:rsidR="00B5215E">
        <w:rPr>
          <w:sz w:val="26"/>
          <w:szCs w:val="26"/>
        </w:rPr>
        <w:t xml:space="preserve"> по адресу: </w:t>
      </w:r>
      <w:hyperlink r:id="rId8" w:history="1">
        <w:r w:rsidRPr="00855D2F">
          <w:rPr>
            <w:rStyle w:val="a3"/>
            <w:sz w:val="26"/>
            <w:szCs w:val="26"/>
          </w:rPr>
          <w:t>https://www.nalog.ru/rn03/news/activities_fts/10776784/</w:t>
        </w:r>
      </w:hyperlink>
      <w:r w:rsidR="00EA5915">
        <w:rPr>
          <w:sz w:val="26"/>
          <w:szCs w:val="26"/>
        </w:rPr>
        <w:t>.</w:t>
      </w:r>
    </w:p>
    <w:p w:rsidR="00B5215E" w:rsidRPr="00BB0F3F" w:rsidRDefault="00B5215E" w:rsidP="00B5215E">
      <w:pPr>
        <w:rPr>
          <w:sz w:val="28"/>
          <w:szCs w:val="28"/>
        </w:rPr>
      </w:pPr>
    </w:p>
    <w:p w:rsidR="007B409B" w:rsidRPr="0063041E" w:rsidRDefault="00D21972" w:rsidP="00D21972">
      <w:pPr>
        <w:rPr>
          <w:rFonts w:ascii="PF Din Text Cond Pro Light" w:hAnsi="PF Din Text Cond Pro Light"/>
          <w:sz w:val="26"/>
          <w:szCs w:val="26"/>
        </w:rPr>
      </w:pPr>
      <w:r>
        <w:rPr>
          <w:rFonts w:ascii="PF Din Text Cond Pro Light" w:hAnsi="PF Din Text Cond Pro Light"/>
          <w:sz w:val="26"/>
          <w:szCs w:val="26"/>
        </w:rPr>
        <w:t xml:space="preserve">    </w:t>
      </w:r>
      <w:bookmarkStart w:id="0" w:name="_GoBack"/>
      <w:bookmarkEnd w:id="0"/>
      <w:r>
        <w:rPr>
          <w:rFonts w:ascii="PF Din Text Cond Pro Light" w:hAnsi="PF Din Text Cond Pro Light"/>
          <w:sz w:val="26"/>
          <w:szCs w:val="26"/>
        </w:rPr>
        <w:t>Пресс-служба Межрайонной И</w:t>
      </w:r>
      <w:r w:rsidR="00503443" w:rsidRPr="0063041E">
        <w:rPr>
          <w:rFonts w:ascii="PF Din Text Cond Pro Light" w:hAnsi="PF Din Text Cond Pro Light"/>
          <w:sz w:val="26"/>
          <w:szCs w:val="26"/>
        </w:rPr>
        <w:t xml:space="preserve">ФНС России </w:t>
      </w:r>
      <w:r>
        <w:rPr>
          <w:rFonts w:ascii="PF Din Text Cond Pro Light" w:hAnsi="PF Din Text Cond Pro Light"/>
          <w:sz w:val="26"/>
          <w:szCs w:val="26"/>
        </w:rPr>
        <w:t xml:space="preserve">№1 </w:t>
      </w:r>
      <w:r w:rsidR="00503443" w:rsidRPr="0063041E">
        <w:rPr>
          <w:rFonts w:ascii="PF Din Text Cond Pro Light" w:hAnsi="PF Din Text Cond Pro Light"/>
          <w:sz w:val="26"/>
          <w:szCs w:val="26"/>
        </w:rPr>
        <w:t>по Республике Бурятия</w:t>
      </w:r>
    </w:p>
    <w:p w:rsidR="006A7695" w:rsidRDefault="00F863EE" w:rsidP="00B46EF5">
      <w:pPr>
        <w:rPr>
          <w:rFonts w:ascii="PF Din Text Cond Pro Thin" w:hAnsi="PF Din Text Cond Pro Thin"/>
          <w:sz w:val="20"/>
          <w:szCs w:val="20"/>
        </w:rPr>
      </w:pPr>
      <w:r>
        <w:rPr>
          <w:rFonts w:ascii="PF Din Text Cond Pro Thin" w:hAnsi="PF Din Text Cond Pro Thin"/>
          <w:sz w:val="20"/>
          <w:szCs w:val="20"/>
        </w:rPr>
        <w:t xml:space="preserve"> </w:t>
      </w:r>
    </w:p>
    <w:p w:rsidR="005B3951" w:rsidRDefault="005B3951" w:rsidP="00F35508">
      <w:pPr>
        <w:rPr>
          <w:rFonts w:ascii="PF Din Text Cond Pro Thin" w:hAnsi="PF Din Text Cond Pro Thin"/>
          <w:sz w:val="20"/>
          <w:szCs w:val="20"/>
        </w:rPr>
      </w:pPr>
    </w:p>
    <w:p w:rsidR="00DC76BB" w:rsidRPr="008B69D6" w:rsidRDefault="00DC76BB" w:rsidP="00F35508">
      <w:pPr>
        <w:rPr>
          <w:rFonts w:ascii="PF Din Text Cond Pro Light" w:hAnsi="PF Din Text Cond Pro Light"/>
          <w:sz w:val="28"/>
          <w:szCs w:val="28"/>
        </w:rPr>
      </w:pPr>
    </w:p>
    <w:sectPr w:rsidR="00DC76BB" w:rsidRPr="008B69D6" w:rsidSect="0063041E">
      <w:pgSz w:w="11906" w:h="16838"/>
      <w:pgMar w:top="360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63E47"/>
    <w:rsid w:val="00067FAD"/>
    <w:rsid w:val="00072709"/>
    <w:rsid w:val="000814AF"/>
    <w:rsid w:val="000875DA"/>
    <w:rsid w:val="00094BDA"/>
    <w:rsid w:val="000A64AD"/>
    <w:rsid w:val="000B4ED6"/>
    <w:rsid w:val="000B5ACB"/>
    <w:rsid w:val="000D54F3"/>
    <w:rsid w:val="000E08FD"/>
    <w:rsid w:val="000E6AE8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E87"/>
    <w:rsid w:val="001179F6"/>
    <w:rsid w:val="001274AC"/>
    <w:rsid w:val="001278B7"/>
    <w:rsid w:val="00131A1A"/>
    <w:rsid w:val="00134AC1"/>
    <w:rsid w:val="00135394"/>
    <w:rsid w:val="00137741"/>
    <w:rsid w:val="00144D71"/>
    <w:rsid w:val="00147728"/>
    <w:rsid w:val="001479E4"/>
    <w:rsid w:val="00150B2C"/>
    <w:rsid w:val="00154B6F"/>
    <w:rsid w:val="00156955"/>
    <w:rsid w:val="00160C69"/>
    <w:rsid w:val="001652CA"/>
    <w:rsid w:val="0018299B"/>
    <w:rsid w:val="00183136"/>
    <w:rsid w:val="0018337D"/>
    <w:rsid w:val="001911F8"/>
    <w:rsid w:val="00191C4E"/>
    <w:rsid w:val="00193F9B"/>
    <w:rsid w:val="00194E44"/>
    <w:rsid w:val="001A25D7"/>
    <w:rsid w:val="001A6AF8"/>
    <w:rsid w:val="001A7B70"/>
    <w:rsid w:val="001B18EC"/>
    <w:rsid w:val="001B30B3"/>
    <w:rsid w:val="001B37E7"/>
    <w:rsid w:val="001C227E"/>
    <w:rsid w:val="001D26EE"/>
    <w:rsid w:val="001D4C6B"/>
    <w:rsid w:val="001E3771"/>
    <w:rsid w:val="001E76AE"/>
    <w:rsid w:val="001F50A7"/>
    <w:rsid w:val="001F5391"/>
    <w:rsid w:val="001F7B49"/>
    <w:rsid w:val="00204FB2"/>
    <w:rsid w:val="0021092F"/>
    <w:rsid w:val="00212D41"/>
    <w:rsid w:val="00213CA6"/>
    <w:rsid w:val="002156EF"/>
    <w:rsid w:val="0021651E"/>
    <w:rsid w:val="00221E53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A0D32"/>
    <w:rsid w:val="002A0EF5"/>
    <w:rsid w:val="002A2B48"/>
    <w:rsid w:val="002A5CAF"/>
    <w:rsid w:val="002A64F0"/>
    <w:rsid w:val="002B364F"/>
    <w:rsid w:val="002B633E"/>
    <w:rsid w:val="002C67DF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344D1"/>
    <w:rsid w:val="00334E4F"/>
    <w:rsid w:val="003528D9"/>
    <w:rsid w:val="00356A2D"/>
    <w:rsid w:val="00363447"/>
    <w:rsid w:val="003639E2"/>
    <w:rsid w:val="00365392"/>
    <w:rsid w:val="00370AA0"/>
    <w:rsid w:val="00370B2C"/>
    <w:rsid w:val="00372E0F"/>
    <w:rsid w:val="00373A3C"/>
    <w:rsid w:val="003742DC"/>
    <w:rsid w:val="003838D9"/>
    <w:rsid w:val="00390E67"/>
    <w:rsid w:val="00392FEC"/>
    <w:rsid w:val="0039749B"/>
    <w:rsid w:val="003A125E"/>
    <w:rsid w:val="003A3B71"/>
    <w:rsid w:val="003A4F78"/>
    <w:rsid w:val="003A5A58"/>
    <w:rsid w:val="003B1403"/>
    <w:rsid w:val="003C0EAB"/>
    <w:rsid w:val="003C7790"/>
    <w:rsid w:val="003D06DF"/>
    <w:rsid w:val="003D3099"/>
    <w:rsid w:val="003D7A3D"/>
    <w:rsid w:val="003E02D9"/>
    <w:rsid w:val="003E4310"/>
    <w:rsid w:val="0040322B"/>
    <w:rsid w:val="00404E38"/>
    <w:rsid w:val="00421D10"/>
    <w:rsid w:val="0042463B"/>
    <w:rsid w:val="00431EDA"/>
    <w:rsid w:val="00434ED6"/>
    <w:rsid w:val="004374FD"/>
    <w:rsid w:val="0044292A"/>
    <w:rsid w:val="0045371D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183C"/>
    <w:rsid w:val="004C2413"/>
    <w:rsid w:val="004C6FD3"/>
    <w:rsid w:val="004D3EE2"/>
    <w:rsid w:val="004E228D"/>
    <w:rsid w:val="004F1DE7"/>
    <w:rsid w:val="004F69B0"/>
    <w:rsid w:val="00502A04"/>
    <w:rsid w:val="00503443"/>
    <w:rsid w:val="005070F9"/>
    <w:rsid w:val="00516077"/>
    <w:rsid w:val="00516C7C"/>
    <w:rsid w:val="00523768"/>
    <w:rsid w:val="00532BDC"/>
    <w:rsid w:val="00535F4F"/>
    <w:rsid w:val="00537921"/>
    <w:rsid w:val="00545A6B"/>
    <w:rsid w:val="00554748"/>
    <w:rsid w:val="005549B7"/>
    <w:rsid w:val="005665B4"/>
    <w:rsid w:val="0057689E"/>
    <w:rsid w:val="00577F15"/>
    <w:rsid w:val="0058332B"/>
    <w:rsid w:val="00584C49"/>
    <w:rsid w:val="00586E1A"/>
    <w:rsid w:val="00594218"/>
    <w:rsid w:val="005A257E"/>
    <w:rsid w:val="005A6B1A"/>
    <w:rsid w:val="005B3951"/>
    <w:rsid w:val="005C47E9"/>
    <w:rsid w:val="006012A7"/>
    <w:rsid w:val="00603101"/>
    <w:rsid w:val="00606E80"/>
    <w:rsid w:val="0062034F"/>
    <w:rsid w:val="0062510A"/>
    <w:rsid w:val="0063041E"/>
    <w:rsid w:val="00632F9E"/>
    <w:rsid w:val="0063631D"/>
    <w:rsid w:val="00643913"/>
    <w:rsid w:val="00657C0D"/>
    <w:rsid w:val="00660068"/>
    <w:rsid w:val="00660CA1"/>
    <w:rsid w:val="0067045B"/>
    <w:rsid w:val="00680A97"/>
    <w:rsid w:val="00680EB1"/>
    <w:rsid w:val="006830DB"/>
    <w:rsid w:val="00687335"/>
    <w:rsid w:val="006912DE"/>
    <w:rsid w:val="00692E9E"/>
    <w:rsid w:val="006953A3"/>
    <w:rsid w:val="006A0E7B"/>
    <w:rsid w:val="006A0FAE"/>
    <w:rsid w:val="006A6059"/>
    <w:rsid w:val="006A7695"/>
    <w:rsid w:val="006B30CD"/>
    <w:rsid w:val="006B46E3"/>
    <w:rsid w:val="006B56BF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F32FC"/>
    <w:rsid w:val="006F4B41"/>
    <w:rsid w:val="00702DF0"/>
    <w:rsid w:val="007109F7"/>
    <w:rsid w:val="00711991"/>
    <w:rsid w:val="007261FC"/>
    <w:rsid w:val="00751A98"/>
    <w:rsid w:val="007562CB"/>
    <w:rsid w:val="00761282"/>
    <w:rsid w:val="007715F1"/>
    <w:rsid w:val="00775117"/>
    <w:rsid w:val="00775D59"/>
    <w:rsid w:val="0077607C"/>
    <w:rsid w:val="00776E98"/>
    <w:rsid w:val="00777EE0"/>
    <w:rsid w:val="007900FC"/>
    <w:rsid w:val="00794A22"/>
    <w:rsid w:val="007A3117"/>
    <w:rsid w:val="007A5C84"/>
    <w:rsid w:val="007B37D7"/>
    <w:rsid w:val="007B409B"/>
    <w:rsid w:val="007B4216"/>
    <w:rsid w:val="007B5A0A"/>
    <w:rsid w:val="007C0EA8"/>
    <w:rsid w:val="007C510D"/>
    <w:rsid w:val="007D3C20"/>
    <w:rsid w:val="007F40FF"/>
    <w:rsid w:val="007F63F0"/>
    <w:rsid w:val="008020D5"/>
    <w:rsid w:val="00816E33"/>
    <w:rsid w:val="008200EE"/>
    <w:rsid w:val="008222A4"/>
    <w:rsid w:val="0082249A"/>
    <w:rsid w:val="00826931"/>
    <w:rsid w:val="008301AA"/>
    <w:rsid w:val="008538E3"/>
    <w:rsid w:val="00855546"/>
    <w:rsid w:val="0085588C"/>
    <w:rsid w:val="00866CC2"/>
    <w:rsid w:val="008723C0"/>
    <w:rsid w:val="0087308B"/>
    <w:rsid w:val="0087323A"/>
    <w:rsid w:val="00877675"/>
    <w:rsid w:val="00881832"/>
    <w:rsid w:val="00886F42"/>
    <w:rsid w:val="00891C6A"/>
    <w:rsid w:val="00892A64"/>
    <w:rsid w:val="0089537C"/>
    <w:rsid w:val="008A3C6D"/>
    <w:rsid w:val="008A555F"/>
    <w:rsid w:val="008B69D6"/>
    <w:rsid w:val="008C0D77"/>
    <w:rsid w:val="008C2A03"/>
    <w:rsid w:val="008C7FAE"/>
    <w:rsid w:val="008D07A0"/>
    <w:rsid w:val="008D7425"/>
    <w:rsid w:val="008E0C4B"/>
    <w:rsid w:val="008E30F9"/>
    <w:rsid w:val="008E4DEF"/>
    <w:rsid w:val="008F3C5C"/>
    <w:rsid w:val="008F5EBA"/>
    <w:rsid w:val="008F6408"/>
    <w:rsid w:val="00900556"/>
    <w:rsid w:val="0090512D"/>
    <w:rsid w:val="00915808"/>
    <w:rsid w:val="00917377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B54"/>
    <w:rsid w:val="0095511A"/>
    <w:rsid w:val="00971294"/>
    <w:rsid w:val="00973B80"/>
    <w:rsid w:val="00980074"/>
    <w:rsid w:val="0098183B"/>
    <w:rsid w:val="009828B3"/>
    <w:rsid w:val="00984B0C"/>
    <w:rsid w:val="00985CEF"/>
    <w:rsid w:val="00997BA4"/>
    <w:rsid w:val="009A3071"/>
    <w:rsid w:val="009A5BD4"/>
    <w:rsid w:val="009A5D04"/>
    <w:rsid w:val="009B1A34"/>
    <w:rsid w:val="009B2BB9"/>
    <w:rsid w:val="009B60C6"/>
    <w:rsid w:val="009C1424"/>
    <w:rsid w:val="009C3700"/>
    <w:rsid w:val="009D75B8"/>
    <w:rsid w:val="009E1D5C"/>
    <w:rsid w:val="009F279B"/>
    <w:rsid w:val="00A005A3"/>
    <w:rsid w:val="00A01E12"/>
    <w:rsid w:val="00A07C71"/>
    <w:rsid w:val="00A2344D"/>
    <w:rsid w:val="00A271BD"/>
    <w:rsid w:val="00A33851"/>
    <w:rsid w:val="00A34622"/>
    <w:rsid w:val="00A365D8"/>
    <w:rsid w:val="00A44B23"/>
    <w:rsid w:val="00A4778B"/>
    <w:rsid w:val="00A74032"/>
    <w:rsid w:val="00A762DE"/>
    <w:rsid w:val="00A80754"/>
    <w:rsid w:val="00A81620"/>
    <w:rsid w:val="00A83338"/>
    <w:rsid w:val="00A855D1"/>
    <w:rsid w:val="00A93A75"/>
    <w:rsid w:val="00A94AA2"/>
    <w:rsid w:val="00AA07BC"/>
    <w:rsid w:val="00AA1D09"/>
    <w:rsid w:val="00AA3074"/>
    <w:rsid w:val="00AA6E40"/>
    <w:rsid w:val="00AB1AA0"/>
    <w:rsid w:val="00AB5102"/>
    <w:rsid w:val="00AC15A0"/>
    <w:rsid w:val="00AC3465"/>
    <w:rsid w:val="00AC415B"/>
    <w:rsid w:val="00AC5560"/>
    <w:rsid w:val="00AC705D"/>
    <w:rsid w:val="00AD2651"/>
    <w:rsid w:val="00AD6CDC"/>
    <w:rsid w:val="00AD79F3"/>
    <w:rsid w:val="00AE13EF"/>
    <w:rsid w:val="00AE47A5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6467"/>
    <w:rsid w:val="00B46EF5"/>
    <w:rsid w:val="00B5215E"/>
    <w:rsid w:val="00B55070"/>
    <w:rsid w:val="00B55ED3"/>
    <w:rsid w:val="00B56936"/>
    <w:rsid w:val="00B614F8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B767B"/>
    <w:rsid w:val="00BB769E"/>
    <w:rsid w:val="00BC1539"/>
    <w:rsid w:val="00BD3376"/>
    <w:rsid w:val="00BD67E0"/>
    <w:rsid w:val="00BD7965"/>
    <w:rsid w:val="00BE3775"/>
    <w:rsid w:val="00BE678A"/>
    <w:rsid w:val="00BF00BA"/>
    <w:rsid w:val="00BF25D2"/>
    <w:rsid w:val="00BF711E"/>
    <w:rsid w:val="00C0656A"/>
    <w:rsid w:val="00C07483"/>
    <w:rsid w:val="00C10078"/>
    <w:rsid w:val="00C11FD1"/>
    <w:rsid w:val="00C1340A"/>
    <w:rsid w:val="00C1725B"/>
    <w:rsid w:val="00C20CC2"/>
    <w:rsid w:val="00C21263"/>
    <w:rsid w:val="00C353F7"/>
    <w:rsid w:val="00C365C9"/>
    <w:rsid w:val="00C422C7"/>
    <w:rsid w:val="00C52F5C"/>
    <w:rsid w:val="00C55570"/>
    <w:rsid w:val="00C55C29"/>
    <w:rsid w:val="00C71334"/>
    <w:rsid w:val="00C71CE9"/>
    <w:rsid w:val="00C75B81"/>
    <w:rsid w:val="00C813A7"/>
    <w:rsid w:val="00C82036"/>
    <w:rsid w:val="00C8711C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5BC5"/>
    <w:rsid w:val="00D16273"/>
    <w:rsid w:val="00D21972"/>
    <w:rsid w:val="00D25C28"/>
    <w:rsid w:val="00D33EFC"/>
    <w:rsid w:val="00D36079"/>
    <w:rsid w:val="00D379BE"/>
    <w:rsid w:val="00D538CB"/>
    <w:rsid w:val="00D55635"/>
    <w:rsid w:val="00D5750C"/>
    <w:rsid w:val="00D65BAF"/>
    <w:rsid w:val="00D67D9A"/>
    <w:rsid w:val="00D70F8B"/>
    <w:rsid w:val="00D71A94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52D7"/>
    <w:rsid w:val="00DA6DEF"/>
    <w:rsid w:val="00DB1292"/>
    <w:rsid w:val="00DC4EDB"/>
    <w:rsid w:val="00DC6881"/>
    <w:rsid w:val="00DC76BB"/>
    <w:rsid w:val="00DC79DF"/>
    <w:rsid w:val="00DD21CF"/>
    <w:rsid w:val="00DD2B50"/>
    <w:rsid w:val="00DD4562"/>
    <w:rsid w:val="00DD56C9"/>
    <w:rsid w:val="00DE19E7"/>
    <w:rsid w:val="00DF142C"/>
    <w:rsid w:val="00DF6C71"/>
    <w:rsid w:val="00DF79BC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32249"/>
    <w:rsid w:val="00E357C0"/>
    <w:rsid w:val="00E35AEF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77B13"/>
    <w:rsid w:val="00E77E17"/>
    <w:rsid w:val="00E85968"/>
    <w:rsid w:val="00E97176"/>
    <w:rsid w:val="00EA5915"/>
    <w:rsid w:val="00EA59D6"/>
    <w:rsid w:val="00EA73D2"/>
    <w:rsid w:val="00EA7B3E"/>
    <w:rsid w:val="00EC329A"/>
    <w:rsid w:val="00EC434A"/>
    <w:rsid w:val="00EC5A5E"/>
    <w:rsid w:val="00ED5289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1228"/>
    <w:rsid w:val="00F35508"/>
    <w:rsid w:val="00F37706"/>
    <w:rsid w:val="00F40770"/>
    <w:rsid w:val="00F57FA9"/>
    <w:rsid w:val="00F61BA5"/>
    <w:rsid w:val="00F62D46"/>
    <w:rsid w:val="00F63BBC"/>
    <w:rsid w:val="00F706B5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A26F5"/>
    <w:rsid w:val="00FA2B48"/>
    <w:rsid w:val="00FB3BFB"/>
    <w:rsid w:val="00FB4391"/>
    <w:rsid w:val="00FC4BCF"/>
    <w:rsid w:val="00FC635D"/>
    <w:rsid w:val="00FD1161"/>
    <w:rsid w:val="00FD1966"/>
    <w:rsid w:val="00FD7B0A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uiPriority w:val="34"/>
    <w:qFormat/>
    <w:rsid w:val="00DD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03/news/activities_fts/1077678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06C7-DA73-4358-B910-B0ABD841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2669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2021-01-28T05:38:00Z</cp:lastPrinted>
  <dcterms:created xsi:type="dcterms:W3CDTF">2021-04-07T06:36:00Z</dcterms:created>
  <dcterms:modified xsi:type="dcterms:W3CDTF">2021-04-07T06:36:00Z</dcterms:modified>
</cp:coreProperties>
</file>