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4E" w:rsidRPr="00600A4E" w:rsidRDefault="00600A4E" w:rsidP="00600A4E">
      <w:pPr>
        <w:pBdr>
          <w:bottom w:val="single" w:sz="6" w:space="2" w:color="EEEEEE"/>
        </w:pBdr>
        <w:shd w:val="clear" w:color="auto" w:fill="FAFBFC"/>
        <w:spacing w:before="150" w:after="150" w:line="240" w:lineRule="atLeast"/>
        <w:outlineLvl w:val="1"/>
        <w:rPr>
          <w:rFonts w:ascii="Arial" w:eastAsia="Times New Roman" w:hAnsi="Arial" w:cs="Arial"/>
          <w:caps/>
          <w:color w:val="777777"/>
          <w:sz w:val="39"/>
          <w:szCs w:val="39"/>
          <w:lang w:eastAsia="ru-RU"/>
        </w:rPr>
      </w:pPr>
      <w:r w:rsidRPr="00600A4E">
        <w:rPr>
          <w:rFonts w:ascii="Arial" w:eastAsia="Times New Roman" w:hAnsi="Arial" w:cs="Arial"/>
          <w:caps/>
          <w:color w:val="777777"/>
          <w:sz w:val="39"/>
          <w:szCs w:val="39"/>
          <w:lang w:eastAsia="ru-RU"/>
        </w:rPr>
        <w:fldChar w:fldCharType="begin"/>
      </w:r>
      <w:r w:rsidRPr="00600A4E">
        <w:rPr>
          <w:rFonts w:ascii="Arial" w:eastAsia="Times New Roman" w:hAnsi="Arial" w:cs="Arial"/>
          <w:caps/>
          <w:color w:val="777777"/>
          <w:sz w:val="39"/>
          <w:szCs w:val="39"/>
          <w:lang w:eastAsia="ru-RU"/>
        </w:rPr>
        <w:instrText xml:space="preserve"> HYPERLINK "http://gremyachinsk.msurb.ru/index.php/223-vesenne-letnij-pozharoopasnyj-period" </w:instrText>
      </w:r>
      <w:r w:rsidRPr="00600A4E">
        <w:rPr>
          <w:rFonts w:ascii="Arial" w:eastAsia="Times New Roman" w:hAnsi="Arial" w:cs="Arial"/>
          <w:caps/>
          <w:color w:val="777777"/>
          <w:sz w:val="39"/>
          <w:szCs w:val="39"/>
          <w:lang w:eastAsia="ru-RU"/>
        </w:rPr>
        <w:fldChar w:fldCharType="separate"/>
      </w:r>
      <w:r w:rsidRPr="00600A4E">
        <w:rPr>
          <w:rFonts w:ascii="Arial" w:eastAsia="Times New Roman" w:hAnsi="Arial" w:cs="Arial"/>
          <w:caps/>
          <w:color w:val="777777"/>
          <w:sz w:val="39"/>
          <w:lang w:eastAsia="ru-RU"/>
        </w:rPr>
        <w:t>ВЕСЕННЕ-ЛЕТНИЙ ПОЖАРООПАСНЫЙ ПЕРИОД</w:t>
      </w:r>
      <w:r w:rsidRPr="00600A4E">
        <w:rPr>
          <w:rFonts w:ascii="Arial" w:eastAsia="Times New Roman" w:hAnsi="Arial" w:cs="Arial"/>
          <w:caps/>
          <w:color w:val="777777"/>
          <w:sz w:val="39"/>
          <w:szCs w:val="39"/>
          <w:lang w:eastAsia="ru-RU"/>
        </w:rPr>
        <w:fldChar w:fldCharType="end"/>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С наступлением весенне-летнего пожароопасного периода в поле зрения инспекторов Государственного пожарного надзора попадают, прежде всего, случаи сжигания травы, разведение костров и другие работы с открытым огнем, которые либо вовсе запрещены законом, либо требуют соблюдения особых мер предосторожности.</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 </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Чтобы не допустить возникновения пожара необходимо знать и соблюдать элементарные правила пожарной безопасности: </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 своевременно очищайте участок и прилегающую к нему территорию от горючих отходов, опавших листьев, </w:t>
      </w:r>
      <w:proofErr w:type="spellStart"/>
      <w:r w:rsidRPr="00600A4E">
        <w:rPr>
          <w:rFonts w:ascii="Arial" w:eastAsia="Times New Roman" w:hAnsi="Arial" w:cs="Arial"/>
          <w:color w:val="555555"/>
          <w:sz w:val="20"/>
          <w:szCs w:val="20"/>
          <w:lang w:eastAsia="ru-RU"/>
        </w:rPr>
        <w:t>сухойтравы</w:t>
      </w:r>
      <w:proofErr w:type="gramStart"/>
      <w:r w:rsidRPr="00600A4E">
        <w:rPr>
          <w:rFonts w:ascii="Arial" w:eastAsia="Times New Roman" w:hAnsi="Arial" w:cs="Arial"/>
          <w:color w:val="555555"/>
          <w:sz w:val="20"/>
          <w:szCs w:val="20"/>
          <w:lang w:eastAsia="ru-RU"/>
        </w:rPr>
        <w:t>,м</w:t>
      </w:r>
      <w:proofErr w:type="gramEnd"/>
      <w:r w:rsidRPr="00600A4E">
        <w:rPr>
          <w:rFonts w:ascii="Arial" w:eastAsia="Times New Roman" w:hAnsi="Arial" w:cs="Arial"/>
          <w:color w:val="555555"/>
          <w:sz w:val="20"/>
          <w:szCs w:val="20"/>
          <w:lang w:eastAsia="ru-RU"/>
        </w:rPr>
        <w:t>усора</w:t>
      </w:r>
      <w:proofErr w:type="spellEnd"/>
      <w:r w:rsidRPr="00600A4E">
        <w:rPr>
          <w:rFonts w:ascii="Arial" w:eastAsia="Times New Roman" w:hAnsi="Arial" w:cs="Arial"/>
          <w:color w:val="555555"/>
          <w:sz w:val="20"/>
          <w:szCs w:val="20"/>
          <w:lang w:eastAsia="ru-RU"/>
        </w:rPr>
        <w:t xml:space="preserve"> и т.п., которые следует собирать на специально выделенных площадках в контейнеры или ящики, а затем вывозить;</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 - не сжигайте мусор; </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 не загромождайте проезды улиц, ведущих к частным домам и садовым участкам, ветками деревьев и мусором, так как это препятствует проезду пожарных автомобилей; </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 соблюдайте меры предосторожности при эксплуатации электрических сетей, электробытовых, газовых приборов;</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 - будьте осторожны при пользовании открытым огнем: свечами, керосиновыми и паяльными лампами, не оставляйте их без присмотра;</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 - не допускайте шалости детей с огнем. </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В каждом жилом доме и на садовом участке необходимо иметь средства для тушения огня и противопожарный инвентарь: емкост</w:t>
      </w:r>
      <w:proofErr w:type="gramStart"/>
      <w:r w:rsidRPr="00600A4E">
        <w:rPr>
          <w:rFonts w:ascii="Arial" w:eastAsia="Times New Roman" w:hAnsi="Arial" w:cs="Arial"/>
          <w:color w:val="555555"/>
          <w:sz w:val="20"/>
          <w:szCs w:val="20"/>
          <w:lang w:eastAsia="ru-RU"/>
        </w:rPr>
        <w:t>ь(</w:t>
      </w:r>
      <w:proofErr w:type="gramEnd"/>
      <w:r w:rsidRPr="00600A4E">
        <w:rPr>
          <w:rFonts w:ascii="Arial" w:eastAsia="Times New Roman" w:hAnsi="Arial" w:cs="Arial"/>
          <w:color w:val="555555"/>
          <w:sz w:val="20"/>
          <w:szCs w:val="20"/>
          <w:lang w:eastAsia="ru-RU"/>
        </w:rPr>
        <w:t>бочку) с водой или огнетушитель, кошму, ведро, лопату и приставную лестницу. </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Если Вам самостоятельно не удалось предотвратить пожар:</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 Немедленно позвоните в пожарную охрану! Сообщите диспетчеру четкую информацию о месте пожара, его причине и вероятной угрозе для людей. Назовите свое имя, номер телефона для получения дальнейших уточнений. </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До прибытия подразделений пожарной охраны необходимо быстро реагировать на пожар, используя все доступные способы для тушения огня (песок, вода, покрывала, одежда, огнетушители и т. д.)</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 Закройте двери и окна, так как потоки воздуха способствуют распространению огня. </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Отключите газ, электричество. Если потушить пламя невозможно, в первую очередь - постарайтесь спасти людей. </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Затем уберите баллоны с газом, автомобили и все легковоспламеняющиеся материалы.</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 Открывая горящие помещения, надо быть максимально внимательным, так как новое поступление кислорода может усилить пламя. Если есть дым, двигайтесь, пригнувшись, закрывая лицо, при необходимости закройте голову влажным полотенцем, обильно смочив водой одежду. </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Если на человеке загорелась одежда, не позволяйте ему бежать. Повалите его на землю, закутайте в покрывало и обильно полейте. Ни в коем случае не раздевайте обожженного, если одежда уже прогорела, накройте пострадавшие части тела чистой тканью и вызовите скорую помощь.</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Несоблюдение простых правил пожарной безопасности на территории приусадебных участков, дач и подворий зачастую оборачивается пожаром. Для того</w:t>
      </w:r>
      <w:proofErr w:type="gramStart"/>
      <w:r w:rsidRPr="00600A4E">
        <w:rPr>
          <w:rFonts w:ascii="Arial" w:eastAsia="Times New Roman" w:hAnsi="Arial" w:cs="Arial"/>
          <w:color w:val="555555"/>
          <w:sz w:val="20"/>
          <w:szCs w:val="20"/>
          <w:lang w:eastAsia="ru-RU"/>
        </w:rPr>
        <w:t>,</w:t>
      </w:r>
      <w:proofErr w:type="gramEnd"/>
      <w:r w:rsidRPr="00600A4E">
        <w:rPr>
          <w:rFonts w:ascii="Arial" w:eastAsia="Times New Roman" w:hAnsi="Arial" w:cs="Arial"/>
          <w:color w:val="555555"/>
          <w:sz w:val="20"/>
          <w:szCs w:val="20"/>
          <w:lang w:eastAsia="ru-RU"/>
        </w:rPr>
        <w:t xml:space="preserve"> чтобы предотвратить возгорания, интенсивно используется административная практика за нарушение законодательства в области пожарной безопасности.</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proofErr w:type="gramStart"/>
      <w:r w:rsidRPr="00600A4E">
        <w:rPr>
          <w:rFonts w:ascii="Arial" w:eastAsia="Times New Roman" w:hAnsi="Arial" w:cs="Arial"/>
          <w:color w:val="555555"/>
          <w:sz w:val="20"/>
          <w:szCs w:val="20"/>
          <w:lang w:eastAsia="ru-RU"/>
        </w:rPr>
        <w:t>Напоминаем, что с 17.01.2018 в Правила противопожарного режима утв. постановлением Правительства Российской Федерации от 25 апреля 2012 года N 390 "О противопожарном режиме" введен пункт 17(1), в соответствии с которым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садоводческих, огороднических или дачных некоммерческих объединений обязаны производить регулярную уборку мусора и</w:t>
      </w:r>
      <w:proofErr w:type="gramEnd"/>
      <w:r w:rsidRPr="00600A4E">
        <w:rPr>
          <w:rFonts w:ascii="Arial" w:eastAsia="Times New Roman" w:hAnsi="Arial" w:cs="Arial"/>
          <w:color w:val="555555"/>
          <w:sz w:val="20"/>
          <w:szCs w:val="20"/>
          <w:lang w:eastAsia="ru-RU"/>
        </w:rPr>
        <w:t xml:space="preserve"> покос травы.</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proofErr w:type="gramStart"/>
      <w:r w:rsidRPr="00600A4E">
        <w:rPr>
          <w:rFonts w:ascii="Arial" w:eastAsia="Times New Roman" w:hAnsi="Arial" w:cs="Arial"/>
          <w:color w:val="555555"/>
          <w:sz w:val="20"/>
          <w:szCs w:val="20"/>
          <w:lang w:eastAsia="ru-RU"/>
        </w:rPr>
        <w:t xml:space="preserve">Кроме этого в соответствии с пунктом 72 (3) данных Правил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w:t>
      </w:r>
      <w:r w:rsidRPr="00600A4E">
        <w:rPr>
          <w:rFonts w:ascii="Arial" w:eastAsia="Times New Roman" w:hAnsi="Arial" w:cs="Arial"/>
          <w:color w:val="555555"/>
          <w:sz w:val="20"/>
          <w:szCs w:val="20"/>
          <w:lang w:eastAsia="ru-RU"/>
        </w:rPr>
        <w:lastRenderedPageBreak/>
        <w:t>индивидуальные предприниматели, должностные лица, граждане Российской Федерации, иностранные граждане</w:t>
      </w:r>
      <w:proofErr w:type="gramEnd"/>
      <w:r w:rsidRPr="00600A4E">
        <w:rPr>
          <w:rFonts w:ascii="Arial" w:eastAsia="Times New Roman" w:hAnsi="Arial" w:cs="Arial"/>
          <w:color w:val="555555"/>
          <w:sz w:val="20"/>
          <w:szCs w:val="20"/>
          <w:lang w:eastAsia="ru-RU"/>
        </w:rPr>
        <w:t xml:space="preserve">, </w:t>
      </w:r>
      <w:proofErr w:type="gramStart"/>
      <w:r w:rsidRPr="00600A4E">
        <w:rPr>
          <w:rFonts w:ascii="Arial" w:eastAsia="Times New Roman" w:hAnsi="Arial" w:cs="Arial"/>
          <w:color w:val="555555"/>
          <w:sz w:val="20"/>
          <w:szCs w:val="20"/>
          <w:lang w:eastAsia="ru-RU"/>
        </w:rPr>
        <w:t>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roofErr w:type="gramEnd"/>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 xml:space="preserve">Согласно </w:t>
      </w:r>
      <w:proofErr w:type="gramStart"/>
      <w:r w:rsidRPr="00600A4E">
        <w:rPr>
          <w:rFonts w:ascii="Arial" w:eastAsia="Times New Roman" w:hAnsi="Arial" w:cs="Arial"/>
          <w:color w:val="555555"/>
          <w:sz w:val="20"/>
          <w:szCs w:val="20"/>
          <w:lang w:eastAsia="ru-RU"/>
        </w:rPr>
        <w:t>ч</w:t>
      </w:r>
      <w:proofErr w:type="gramEnd"/>
      <w:r w:rsidRPr="00600A4E">
        <w:rPr>
          <w:rFonts w:ascii="Arial" w:eastAsia="Times New Roman" w:hAnsi="Arial" w:cs="Arial"/>
          <w:color w:val="555555"/>
          <w:sz w:val="20"/>
          <w:szCs w:val="20"/>
          <w:lang w:eastAsia="ru-RU"/>
        </w:rPr>
        <w:t xml:space="preserve">.1 ст.20.4 </w:t>
      </w:r>
      <w:proofErr w:type="spellStart"/>
      <w:r w:rsidRPr="00600A4E">
        <w:rPr>
          <w:rFonts w:ascii="Arial" w:eastAsia="Times New Roman" w:hAnsi="Arial" w:cs="Arial"/>
          <w:color w:val="555555"/>
          <w:sz w:val="20"/>
          <w:szCs w:val="20"/>
          <w:lang w:eastAsia="ru-RU"/>
        </w:rPr>
        <w:t>КоАП</w:t>
      </w:r>
      <w:proofErr w:type="spellEnd"/>
      <w:r w:rsidRPr="00600A4E">
        <w:rPr>
          <w:rFonts w:ascii="Arial" w:eastAsia="Times New Roman" w:hAnsi="Arial" w:cs="Arial"/>
          <w:color w:val="555555"/>
          <w:sz w:val="20"/>
          <w:szCs w:val="20"/>
          <w:lang w:eastAsia="ru-RU"/>
        </w:rPr>
        <w:t xml:space="preserve"> РФ, нарушение требований пожарной безопасности влечет предупреждение или наложение административного штрафа на граждан в размере от     2 000 до 3 000 рублей; на должностных лиц - от 6 000 до 15 000 рублей; на юридических лиц - от 150 000 до 200 000 рублей.</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УВАЖАЕМЫЕ ГРАЖДАНЕ!</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СОБЛЮДАЙТЕ МЕРЫ ПОЖАРНОЙ БЕЗОПАСНОСТИ!</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ПРИ ПОЖАРЕ ЗВОНИТЕ «01», ПО ТЕЛЕФОНУ СОТОВОЙ СВЯЗИ «101», «112». </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Инструктор противопожарной пропаганды </w:t>
      </w:r>
    </w:p>
    <w:p w:rsidR="00600A4E" w:rsidRPr="00600A4E" w:rsidRDefault="00600A4E" w:rsidP="00600A4E">
      <w:pPr>
        <w:shd w:val="clear" w:color="auto" w:fill="FAFBFC"/>
        <w:spacing w:before="60" w:after="60" w:line="240" w:lineRule="auto"/>
        <w:jc w:val="both"/>
        <w:rPr>
          <w:rFonts w:ascii="Arial" w:eastAsia="Times New Roman" w:hAnsi="Arial" w:cs="Arial"/>
          <w:color w:val="555555"/>
          <w:sz w:val="20"/>
          <w:szCs w:val="20"/>
          <w:lang w:eastAsia="ru-RU"/>
        </w:rPr>
      </w:pPr>
      <w:r w:rsidRPr="00600A4E">
        <w:rPr>
          <w:rFonts w:ascii="Arial" w:eastAsia="Times New Roman" w:hAnsi="Arial" w:cs="Arial"/>
          <w:color w:val="555555"/>
          <w:sz w:val="20"/>
          <w:szCs w:val="20"/>
          <w:lang w:eastAsia="ru-RU"/>
        </w:rPr>
        <w:t>8-го ОГПС 39-ой ПЧ Кондратьева М.С.</w:t>
      </w:r>
    </w:p>
    <w:p w:rsidR="00F53339" w:rsidRDefault="00F53339"/>
    <w:sectPr w:rsidR="00F53339" w:rsidSect="00F533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0A4E"/>
    <w:rsid w:val="00600A4E"/>
    <w:rsid w:val="00F53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39"/>
  </w:style>
  <w:style w:type="paragraph" w:styleId="2">
    <w:name w:val="heading 2"/>
    <w:basedOn w:val="a"/>
    <w:link w:val="20"/>
    <w:uiPriority w:val="9"/>
    <w:qFormat/>
    <w:rsid w:val="00600A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0A4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00A4E"/>
    <w:rPr>
      <w:color w:val="0000FF"/>
      <w:u w:val="single"/>
    </w:rPr>
  </w:style>
  <w:style w:type="paragraph" w:styleId="a4">
    <w:name w:val="Normal (Web)"/>
    <w:basedOn w:val="a"/>
    <w:uiPriority w:val="99"/>
    <w:semiHidden/>
    <w:unhideWhenUsed/>
    <w:rsid w:val="00600A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701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2019-04-09T07:20:00Z</dcterms:created>
  <dcterms:modified xsi:type="dcterms:W3CDTF">2019-04-09T07:20:00Z</dcterms:modified>
</cp:coreProperties>
</file>