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BA" w:rsidRPr="005643BA" w:rsidRDefault="005643BA" w:rsidP="00564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3BA">
        <w:rPr>
          <w:rFonts w:ascii="Times New Roman" w:hAnsi="Times New Roman" w:cs="Times New Roman"/>
          <w:b/>
          <w:sz w:val="28"/>
          <w:szCs w:val="28"/>
        </w:rPr>
        <w:t>Возгорание автомобиля</w:t>
      </w:r>
    </w:p>
    <w:p w:rsidR="003C508C" w:rsidRDefault="003C508C" w:rsidP="00CE6A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является сложным механизмом, который требует правильной эксплуатации и тщательного ухода. Кроме регулярной проверки основных узлов и агрегатов, необходимо внимательно следить за пожарной безопасностью машины.</w:t>
      </w:r>
    </w:p>
    <w:p w:rsidR="003C508C" w:rsidRDefault="003C508C" w:rsidP="00CE6A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пожара в автомобиле являются: неисправности в электропроводке; </w:t>
      </w:r>
      <w:r w:rsidR="001714BA">
        <w:rPr>
          <w:rFonts w:ascii="Times New Roman" w:hAnsi="Times New Roman" w:cs="Times New Roman"/>
          <w:sz w:val="28"/>
          <w:szCs w:val="28"/>
        </w:rPr>
        <w:t>разгерметизация топливной системы; неосторожное обращение с огнем при курении в салоне.</w:t>
      </w:r>
    </w:p>
    <w:p w:rsidR="001714BA" w:rsidRDefault="001714BA" w:rsidP="00CE6A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«благоприятных» условиях автомобиль сгорает за 3-4 минуты.</w:t>
      </w:r>
    </w:p>
    <w:p w:rsidR="00835B09" w:rsidRDefault="00835B09" w:rsidP="00CE6A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автомобилисты, противопожарная служба Прибайкальского района предупреждает! Во избежание уничтожения имущества,</w:t>
      </w:r>
      <w:r w:rsidR="00F8164A">
        <w:rPr>
          <w:rFonts w:ascii="Times New Roman" w:hAnsi="Times New Roman" w:cs="Times New Roman"/>
          <w:sz w:val="28"/>
          <w:szCs w:val="28"/>
        </w:rPr>
        <w:t xml:space="preserve"> каждый автомобиль должен быть оснащен как минимум одним огнетушителем! Регулярно проверяйте исправность всех систем транспортного средства.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3BA" w:rsidRDefault="00515461" w:rsidP="00CE6A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возгорания автомобиля, следует немедленно остановиться, заглушить двигатель, поставить авто на ручной тормоз. Вызвать пожарную охрану по номеру «</w:t>
      </w:r>
      <w:r w:rsidRPr="005643BA">
        <w:rPr>
          <w:rFonts w:ascii="Times New Roman" w:hAnsi="Times New Roman" w:cs="Times New Roman"/>
          <w:b/>
          <w:sz w:val="28"/>
          <w:szCs w:val="28"/>
          <w:u w:val="single"/>
        </w:rPr>
        <w:t>101</w:t>
      </w:r>
      <w:r>
        <w:rPr>
          <w:rFonts w:ascii="Times New Roman" w:hAnsi="Times New Roman" w:cs="Times New Roman"/>
          <w:sz w:val="28"/>
          <w:szCs w:val="28"/>
        </w:rPr>
        <w:t>» или «</w:t>
      </w:r>
      <w:r w:rsidRPr="005643BA">
        <w:rPr>
          <w:rFonts w:ascii="Times New Roman" w:hAnsi="Times New Roman" w:cs="Times New Roman"/>
          <w:b/>
          <w:sz w:val="28"/>
          <w:szCs w:val="28"/>
          <w:u w:val="single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»! При возгорании в двигательном отсеке, капот следует открывать с </w:t>
      </w:r>
      <w:r w:rsidR="002C618D">
        <w:rPr>
          <w:rFonts w:ascii="Times New Roman" w:hAnsi="Times New Roman" w:cs="Times New Roman"/>
          <w:sz w:val="28"/>
          <w:szCs w:val="28"/>
        </w:rPr>
        <w:t>осторожностью</w:t>
      </w:r>
      <w:r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2C618D">
        <w:rPr>
          <w:rFonts w:ascii="Times New Roman" w:hAnsi="Times New Roman" w:cs="Times New Roman"/>
          <w:sz w:val="28"/>
          <w:szCs w:val="28"/>
        </w:rPr>
        <w:t xml:space="preserve">из-за притока кислорода возможен выброс пламени. Если загорелась электропроводка, следует скинуть клеммы аккумулятора. При тушении </w:t>
      </w:r>
      <w:r w:rsidR="00C47678">
        <w:rPr>
          <w:rFonts w:ascii="Times New Roman" w:hAnsi="Times New Roman" w:cs="Times New Roman"/>
          <w:sz w:val="28"/>
          <w:szCs w:val="28"/>
        </w:rPr>
        <w:t>пожара</w:t>
      </w:r>
      <w:r w:rsidR="002C6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1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61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618D">
        <w:rPr>
          <w:rFonts w:ascii="Times New Roman" w:hAnsi="Times New Roman" w:cs="Times New Roman"/>
          <w:sz w:val="28"/>
          <w:szCs w:val="28"/>
        </w:rPr>
        <w:t>мотором</w:t>
      </w:r>
      <w:proofErr w:type="gramEnd"/>
      <w:r w:rsidR="002C618D">
        <w:rPr>
          <w:rFonts w:ascii="Times New Roman" w:hAnsi="Times New Roman" w:cs="Times New Roman"/>
          <w:sz w:val="28"/>
          <w:szCs w:val="28"/>
        </w:rPr>
        <w:t xml:space="preserve"> отсеке не используйте воду, это может вызвать короткое замыкание или распространение горящего бензина </w:t>
      </w:r>
      <w:r w:rsidR="00CE6A8A">
        <w:rPr>
          <w:rFonts w:ascii="Times New Roman" w:hAnsi="Times New Roman" w:cs="Times New Roman"/>
          <w:sz w:val="28"/>
          <w:szCs w:val="28"/>
        </w:rPr>
        <w:t>и,</w:t>
      </w:r>
      <w:r w:rsidR="002C618D">
        <w:rPr>
          <w:rFonts w:ascii="Times New Roman" w:hAnsi="Times New Roman" w:cs="Times New Roman"/>
          <w:sz w:val="28"/>
          <w:szCs w:val="28"/>
        </w:rPr>
        <w:t xml:space="preserve"> </w:t>
      </w:r>
      <w:r w:rsidR="00CE6A8A">
        <w:rPr>
          <w:rFonts w:ascii="Times New Roman" w:hAnsi="Times New Roman" w:cs="Times New Roman"/>
          <w:sz w:val="28"/>
          <w:szCs w:val="28"/>
        </w:rPr>
        <w:t>следовательно,</w:t>
      </w:r>
      <w:r w:rsidR="002C618D">
        <w:rPr>
          <w:rFonts w:ascii="Times New Roman" w:hAnsi="Times New Roman" w:cs="Times New Roman"/>
          <w:sz w:val="28"/>
          <w:szCs w:val="28"/>
        </w:rPr>
        <w:t xml:space="preserve"> увеличение площади возгорания.</w:t>
      </w:r>
      <w:r w:rsidR="005643BA">
        <w:rPr>
          <w:rFonts w:ascii="Times New Roman" w:hAnsi="Times New Roman" w:cs="Times New Roman"/>
          <w:sz w:val="28"/>
          <w:szCs w:val="28"/>
        </w:rPr>
        <w:t xml:space="preserve"> </w:t>
      </w:r>
      <w:r w:rsidR="001714BA">
        <w:rPr>
          <w:rFonts w:ascii="Times New Roman" w:hAnsi="Times New Roman" w:cs="Times New Roman"/>
          <w:sz w:val="28"/>
          <w:szCs w:val="28"/>
        </w:rPr>
        <w:t>Если возгорание произошло в районе бензобака, то велика вероятность взрыва, в данной ситуации</w:t>
      </w:r>
      <w:r w:rsidR="00CE6A8A">
        <w:rPr>
          <w:rFonts w:ascii="Times New Roman" w:hAnsi="Times New Roman" w:cs="Times New Roman"/>
          <w:sz w:val="28"/>
          <w:szCs w:val="28"/>
        </w:rPr>
        <w:t xml:space="preserve"> следует заглушить двигатель и эвакуироваться на безопасное расстояние.</w:t>
      </w:r>
    </w:p>
    <w:p w:rsidR="00515461" w:rsidRDefault="005643BA" w:rsidP="00CE6A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держите огнетушитель в доступном месте! Помните, только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1,5 минут, у Вас есть возможность сбить пламя!</w:t>
      </w:r>
      <w:bookmarkStart w:id="0" w:name="_GoBack"/>
      <w:bookmarkEnd w:id="0"/>
    </w:p>
    <w:p w:rsidR="00CE6A8A" w:rsidRDefault="00CE6A8A" w:rsidP="00CE6A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A8A" w:rsidRDefault="00CE6A8A" w:rsidP="00CE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>М.С. Кондратьева</w:t>
      </w:r>
    </w:p>
    <w:p w:rsidR="00CE6A8A" w:rsidRPr="00DE18A7" w:rsidRDefault="00CE6A8A" w:rsidP="00CE6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>ИПП 8-го Прибайкальского ОГПС РБ</w:t>
      </w:r>
    </w:p>
    <w:p w:rsidR="00CE6A8A" w:rsidRPr="000879EC" w:rsidRDefault="00CE6A8A" w:rsidP="00CE6A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E6A8A" w:rsidRPr="000879EC" w:rsidSect="00F81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EC"/>
    <w:rsid w:val="0004049F"/>
    <w:rsid w:val="000879EC"/>
    <w:rsid w:val="001714BA"/>
    <w:rsid w:val="002C618D"/>
    <w:rsid w:val="003C508C"/>
    <w:rsid w:val="004E3620"/>
    <w:rsid w:val="00515461"/>
    <w:rsid w:val="005643BA"/>
    <w:rsid w:val="00835B09"/>
    <w:rsid w:val="00C47678"/>
    <w:rsid w:val="00CB4132"/>
    <w:rsid w:val="00CE6A8A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ПЧ-38</cp:lastModifiedBy>
  <cp:revision>3</cp:revision>
  <dcterms:created xsi:type="dcterms:W3CDTF">2024-03-10T15:19:00Z</dcterms:created>
  <dcterms:modified xsi:type="dcterms:W3CDTF">2024-03-18T06:01:00Z</dcterms:modified>
</cp:coreProperties>
</file>